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5F" w:rsidRPr="009A655F" w:rsidRDefault="009A655F" w:rsidP="009A655F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  <w:r w:rsidRPr="009A655F">
        <w:rPr>
          <w:rFonts w:ascii="Arial" w:eastAsia="Times New Roman" w:hAnsi="Arial" w:cs="Arial"/>
          <w:b/>
        </w:rPr>
        <w:t xml:space="preserve">Семьи, приглашенные на финал областного конкурса областного конкурса </w:t>
      </w:r>
    </w:p>
    <w:p w:rsidR="009A655F" w:rsidRPr="009A655F" w:rsidRDefault="009A655F" w:rsidP="009A655F">
      <w:pPr>
        <w:spacing w:after="0" w:line="100" w:lineRule="atLeast"/>
        <w:jc w:val="center"/>
        <w:rPr>
          <w:rFonts w:ascii="Arial" w:eastAsia="Times New Roman" w:hAnsi="Arial" w:cs="Arial"/>
          <w:b/>
        </w:rPr>
      </w:pPr>
      <w:r w:rsidRPr="009A655F">
        <w:rPr>
          <w:rFonts w:ascii="Arial" w:eastAsia="Times New Roman" w:hAnsi="Arial" w:cs="Arial"/>
          <w:b/>
        </w:rPr>
        <w:t>«Когда все вместе»</w:t>
      </w:r>
    </w:p>
    <w:p w:rsidR="009A655F" w:rsidRPr="009A655F" w:rsidRDefault="009A655F" w:rsidP="009A655F">
      <w:pPr>
        <w:spacing w:after="0" w:line="100" w:lineRule="atLeast"/>
        <w:jc w:val="center"/>
        <w:rPr>
          <w:rFonts w:ascii="Arial" w:eastAsia="Times New Roman" w:hAnsi="Arial" w:cs="Arial"/>
        </w:rPr>
      </w:pPr>
    </w:p>
    <w:p w:rsidR="009A655F" w:rsidRDefault="009A655F" w:rsidP="009A655F">
      <w:pPr>
        <w:spacing w:after="0" w:line="200" w:lineRule="atLeast"/>
        <w:jc w:val="center"/>
        <w:rPr>
          <w:rFonts w:ascii="Arial" w:hAnsi="Arial" w:cs="Arial"/>
          <w:i/>
        </w:rPr>
      </w:pPr>
      <w:r w:rsidRPr="009A655F">
        <w:rPr>
          <w:rFonts w:ascii="Arial" w:hAnsi="Arial" w:cs="Arial"/>
          <w:i/>
        </w:rPr>
        <w:t>Номинация «Лучший семейный огород»</w:t>
      </w:r>
    </w:p>
    <w:p w:rsidR="009A655F" w:rsidRPr="009A655F" w:rsidRDefault="009A655F" w:rsidP="009A655F">
      <w:pPr>
        <w:spacing w:after="0" w:line="200" w:lineRule="atLeast"/>
        <w:jc w:val="center"/>
        <w:rPr>
          <w:rFonts w:ascii="Arial" w:hAnsi="Arial" w:cs="Arial"/>
          <w:i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"/>
        <w:gridCol w:w="9377"/>
      </w:tblGrid>
      <w:tr w:rsidR="009A655F" w:rsidRPr="009A655F" w:rsidTr="009A65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1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Рудневых,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Каргапольский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район, МКОУ «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Тагильская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с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редняя общеобразовательная школа</w:t>
            </w: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»</w:t>
            </w:r>
          </w:p>
        </w:tc>
      </w:tr>
      <w:tr w:rsidR="009A655F" w:rsidRPr="009A655F" w:rsidTr="009A65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2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Поповых,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Катайский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район, МКДОУ «Золотой петушок»</w:t>
            </w:r>
          </w:p>
        </w:tc>
      </w:tr>
      <w:tr w:rsidR="009A655F" w:rsidRPr="009A655F" w:rsidTr="009A65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3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Носковых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Лебяжьевский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район, МКОУ «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Арлагульская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с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редняя общеобразовательная школа</w:t>
            </w: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»</w:t>
            </w:r>
          </w:p>
        </w:tc>
      </w:tr>
      <w:tr w:rsidR="009A655F" w:rsidRPr="009A655F" w:rsidTr="009A65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4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Васильевых-Лапиных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Макушинский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район, МКОУ «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Макушинская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с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редняя общеобразовательная школа </w:t>
            </w:r>
            <w:r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№</w:t>
            </w: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1»</w:t>
            </w:r>
          </w:p>
        </w:tc>
      </w:tr>
      <w:tr w:rsidR="009A655F" w:rsidRPr="009A655F" w:rsidTr="009A65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5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Попковых, </w:t>
            </w:r>
            <w:proofErr w:type="gram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. Шадринск, МКОУ «С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редняя общеобразовательная школа </w:t>
            </w:r>
            <w:r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№</w:t>
            </w: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13»       </w:t>
            </w:r>
          </w:p>
        </w:tc>
      </w:tr>
    </w:tbl>
    <w:p w:rsidR="009A655F" w:rsidRPr="009A655F" w:rsidRDefault="009A655F" w:rsidP="009A655F">
      <w:pPr>
        <w:spacing w:after="0" w:line="100" w:lineRule="atLeast"/>
        <w:rPr>
          <w:rFonts w:ascii="Arial" w:hAnsi="Arial" w:cs="Arial"/>
        </w:rPr>
      </w:pPr>
    </w:p>
    <w:p w:rsidR="009A655F" w:rsidRDefault="009A655F" w:rsidP="009A655F">
      <w:pPr>
        <w:spacing w:after="0" w:line="100" w:lineRule="atLeast"/>
        <w:jc w:val="center"/>
        <w:rPr>
          <w:rFonts w:ascii="Arial" w:hAnsi="Arial" w:cs="Arial"/>
          <w:i/>
        </w:rPr>
      </w:pPr>
      <w:r w:rsidRPr="009A655F">
        <w:rPr>
          <w:rFonts w:ascii="Arial" w:hAnsi="Arial" w:cs="Arial"/>
          <w:i/>
        </w:rPr>
        <w:t>Номинация «Семейное подсобное хозяйство»</w:t>
      </w:r>
    </w:p>
    <w:p w:rsidR="009A655F" w:rsidRPr="009A655F" w:rsidRDefault="009A655F" w:rsidP="009A655F">
      <w:pPr>
        <w:spacing w:after="0" w:line="100" w:lineRule="atLeast"/>
        <w:jc w:val="center"/>
        <w:rPr>
          <w:rFonts w:ascii="Arial" w:hAnsi="Arial" w:cs="Arial"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347"/>
      </w:tblGrid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1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Байгазиных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Звериноголовский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район, МКОУ «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Трудовская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с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редняя общеобразовательная школа </w:t>
            </w: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»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2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Сосниных,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Каргапольский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район, МКОУ «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Брылинская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 с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редняя общеобразовательная школа </w:t>
            </w: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»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Сейпиловых</w:t>
            </w:r>
            <w:proofErr w:type="spellEnd"/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Лебяжьевский</w:t>
            </w:r>
            <w:proofErr w:type="spellEnd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 xml:space="preserve"> район, МКОУ «</w:t>
            </w:r>
            <w:proofErr w:type="spellStart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Налимовская</w:t>
            </w:r>
            <w:proofErr w:type="spellEnd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редняя общеобразовательная школа </w:t>
            </w:r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»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4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Белединых</w:t>
            </w:r>
            <w:proofErr w:type="spellEnd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 xml:space="preserve">, </w:t>
            </w:r>
            <w:proofErr w:type="spellStart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Макушинский</w:t>
            </w:r>
            <w:proofErr w:type="spellEnd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 xml:space="preserve"> район, МКОУ «</w:t>
            </w:r>
            <w:proofErr w:type="spellStart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Коноваловская</w:t>
            </w:r>
            <w:proofErr w:type="spellEnd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редняя общеобразовательная школа </w:t>
            </w:r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»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5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Style w:val="a3"/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 xml:space="preserve">Мочаловых, </w:t>
            </w:r>
            <w:proofErr w:type="gramStart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г</w:t>
            </w:r>
            <w:proofErr w:type="gramEnd"/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. Шадринск, МКОУ «Сред</w:t>
            </w:r>
            <w:r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няя общеобразовательная школа №</w:t>
            </w:r>
            <w:r w:rsidRPr="009A655F">
              <w:rPr>
                <w:rStyle w:val="a3"/>
                <w:rFonts w:ascii="Arial" w:hAnsi="Arial" w:cs="Arial"/>
                <w:color w:val="000000"/>
                <w:sz w:val="22"/>
                <w:szCs w:val="22"/>
                <w:lang/>
              </w:rPr>
              <w:t>10»</w:t>
            </w:r>
          </w:p>
        </w:tc>
      </w:tr>
    </w:tbl>
    <w:p w:rsidR="009A655F" w:rsidRPr="009A655F" w:rsidRDefault="009A655F" w:rsidP="009A655F">
      <w:pPr>
        <w:spacing w:after="0" w:line="200" w:lineRule="atLeast"/>
        <w:rPr>
          <w:rFonts w:ascii="Arial" w:hAnsi="Arial" w:cs="Arial"/>
        </w:rPr>
      </w:pPr>
      <w:r w:rsidRPr="009A655F">
        <w:rPr>
          <w:rFonts w:ascii="Arial" w:hAnsi="Arial" w:cs="Arial"/>
        </w:rPr>
        <w:tab/>
      </w:r>
    </w:p>
    <w:p w:rsidR="009A655F" w:rsidRDefault="009A655F" w:rsidP="009A655F">
      <w:pPr>
        <w:spacing w:after="0" w:line="100" w:lineRule="atLeast"/>
        <w:jc w:val="center"/>
        <w:rPr>
          <w:rFonts w:ascii="Arial" w:eastAsia="Times New Roman" w:hAnsi="Arial" w:cs="Arial"/>
          <w:i/>
        </w:rPr>
      </w:pPr>
      <w:r w:rsidRPr="009A655F">
        <w:rPr>
          <w:rFonts w:ascii="Arial" w:eastAsia="Times New Roman" w:hAnsi="Arial" w:cs="Arial"/>
          <w:i/>
        </w:rPr>
        <w:t>Номинация «Домашняя филармония»</w:t>
      </w:r>
    </w:p>
    <w:p w:rsidR="009A655F" w:rsidRPr="009A655F" w:rsidRDefault="009A655F" w:rsidP="009A655F">
      <w:pPr>
        <w:spacing w:after="0" w:line="100" w:lineRule="atLeast"/>
        <w:jc w:val="center"/>
        <w:rPr>
          <w:rFonts w:ascii="Arial" w:hAnsi="Arial" w:cs="Arial"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332"/>
      </w:tblGrid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1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  <w:color w:val="0000FF"/>
              </w:rPr>
            </w:pPr>
            <w:r w:rsidRPr="009A655F">
              <w:rPr>
                <w:rFonts w:ascii="Arial" w:hAnsi="Arial" w:cs="Arial"/>
              </w:rPr>
              <w:t xml:space="preserve">Семья Корякиных, </w:t>
            </w:r>
            <w:proofErr w:type="gramStart"/>
            <w:r w:rsidRPr="009A655F">
              <w:rPr>
                <w:rFonts w:ascii="Arial" w:hAnsi="Arial" w:cs="Arial"/>
              </w:rPr>
              <w:t>г</w:t>
            </w:r>
            <w:proofErr w:type="gramEnd"/>
            <w:r w:rsidRPr="009A655F">
              <w:rPr>
                <w:rFonts w:ascii="Arial" w:hAnsi="Arial" w:cs="Arial"/>
              </w:rPr>
              <w:t xml:space="preserve">. Шадринск, МКОУ «Гимназия № 9» 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2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Теняковых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, г. Щучье, МКОУ «Средняя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общеобразовательная школа №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1»                </w:t>
            </w:r>
          </w:p>
        </w:tc>
      </w:tr>
      <w:tr w:rsidR="009A655F" w:rsidRPr="009A655F" w:rsidTr="009A655F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3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Семья Варфоломеевых,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МБОУ города Кургана «Гимназия №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27» </w:t>
            </w:r>
          </w:p>
        </w:tc>
      </w:tr>
      <w:tr w:rsidR="009A655F" w:rsidRPr="009A655F" w:rsidTr="009A655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4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Сосновских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Каргапольский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 район, МКОУ «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Вяткинская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 основная общеобразовательная школа»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5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Семья Полозовых,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Кетовский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 район, МКОУ «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Колташевская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 средняя общеобразовательная школа»</w:t>
            </w:r>
          </w:p>
        </w:tc>
      </w:tr>
    </w:tbl>
    <w:p w:rsidR="009A655F" w:rsidRPr="009A655F" w:rsidRDefault="009A655F" w:rsidP="009A655F">
      <w:pPr>
        <w:spacing w:after="0" w:line="200" w:lineRule="atLeast"/>
        <w:rPr>
          <w:rFonts w:ascii="Arial" w:eastAsia="Times New Roman" w:hAnsi="Arial" w:cs="Arial"/>
        </w:rPr>
      </w:pPr>
    </w:p>
    <w:p w:rsidR="009A655F" w:rsidRDefault="009A655F" w:rsidP="009A655F">
      <w:pPr>
        <w:spacing w:after="0" w:line="200" w:lineRule="atLeast"/>
        <w:jc w:val="center"/>
        <w:rPr>
          <w:rFonts w:ascii="Arial" w:eastAsia="Times New Roman" w:hAnsi="Arial" w:cs="Arial"/>
          <w:i/>
        </w:rPr>
      </w:pPr>
      <w:r w:rsidRPr="009A655F">
        <w:rPr>
          <w:rFonts w:ascii="Arial" w:eastAsia="Times New Roman" w:hAnsi="Arial" w:cs="Arial"/>
          <w:i/>
        </w:rPr>
        <w:t>Номинация «</w:t>
      </w:r>
      <w:proofErr w:type="spellStart"/>
      <w:r w:rsidRPr="009A655F">
        <w:rPr>
          <w:rFonts w:ascii="Arial" w:eastAsia="Times New Roman" w:hAnsi="Arial" w:cs="Arial"/>
          <w:i/>
        </w:rPr>
        <w:t>Суперпапа</w:t>
      </w:r>
      <w:proofErr w:type="spellEnd"/>
      <w:r w:rsidRPr="009A655F">
        <w:rPr>
          <w:rFonts w:ascii="Arial" w:eastAsia="Times New Roman" w:hAnsi="Arial" w:cs="Arial"/>
          <w:i/>
        </w:rPr>
        <w:t>, или мужской взгляд на воспитание детей»</w:t>
      </w:r>
    </w:p>
    <w:p w:rsidR="009A655F" w:rsidRPr="009A655F" w:rsidRDefault="009A655F" w:rsidP="009A655F">
      <w:pPr>
        <w:spacing w:after="0" w:line="200" w:lineRule="atLeast"/>
        <w:jc w:val="center"/>
        <w:rPr>
          <w:rFonts w:ascii="Arial" w:hAnsi="Arial" w:cs="Arial"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347"/>
      </w:tblGrid>
      <w:tr w:rsidR="009A655F" w:rsidRPr="009A655F" w:rsidTr="009A655F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1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Братцевых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, г. Шадринск,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МКОУ «Гимназия №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9» 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2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Семья Титовых, </w:t>
            </w:r>
            <w:proofErr w:type="gram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Катайск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, МБДОУ «Детский сад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общеразвивающего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 вида «Мечта» 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3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Семья Королевых, МБДОУ г. Кургана «Детс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кий сад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вида №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100 “Солнышко»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4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Семья Симаковых, </w:t>
            </w:r>
            <w:proofErr w:type="gram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. Шадринск, МКОУ «Средняя общеобразовательная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школа №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13»</w:t>
            </w:r>
          </w:p>
        </w:tc>
      </w:tr>
      <w:tr w:rsidR="009A655F" w:rsidRPr="009A655F" w:rsidTr="009A6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 w:rsidRPr="009A655F">
              <w:rPr>
                <w:rFonts w:ascii="Arial" w:hAnsi="Arial" w:cs="Arial"/>
              </w:rPr>
              <w:t>5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F" w:rsidRPr="009A655F" w:rsidRDefault="009A655F" w:rsidP="009A655F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Семья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Бутолиных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 xml:space="preserve">, г. </w:t>
            </w:r>
            <w:proofErr w:type="spellStart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Катайск</w:t>
            </w:r>
            <w:proofErr w:type="spellEnd"/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, МКДОУ «Детс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кий сад комбинированного вида №</w:t>
            </w:r>
            <w:r w:rsidRPr="009A655F">
              <w:rPr>
                <w:rFonts w:ascii="Arial" w:hAnsi="Arial" w:cs="Arial"/>
                <w:sz w:val="22"/>
                <w:szCs w:val="22"/>
                <w:lang w:val="ru-RU"/>
              </w:rPr>
              <w:t>12 «Родничок»</w:t>
            </w:r>
          </w:p>
        </w:tc>
      </w:tr>
    </w:tbl>
    <w:p w:rsidR="009A655F" w:rsidRPr="009A655F" w:rsidRDefault="009A655F" w:rsidP="009A655F">
      <w:pPr>
        <w:rPr>
          <w:rFonts w:ascii="Arial" w:hAnsi="Arial" w:cs="Arial"/>
        </w:rPr>
      </w:pPr>
    </w:p>
    <w:p w:rsidR="009A655F" w:rsidRPr="009A655F" w:rsidRDefault="009A655F" w:rsidP="009A655F">
      <w:pPr>
        <w:rPr>
          <w:rFonts w:ascii="Arial" w:hAnsi="Arial" w:cs="Arial"/>
        </w:rPr>
      </w:pPr>
    </w:p>
    <w:p w:rsidR="008E0272" w:rsidRPr="009A655F" w:rsidRDefault="008E0272">
      <w:pPr>
        <w:rPr>
          <w:rFonts w:ascii="Arial" w:hAnsi="Arial" w:cs="Arial"/>
        </w:rPr>
      </w:pPr>
    </w:p>
    <w:sectPr w:rsidR="008E0272" w:rsidRPr="009A655F" w:rsidSect="009A655F">
      <w:footnotePr>
        <w:pos w:val="beneathText"/>
      </w:footnotePr>
      <w:pgSz w:w="11906" w:h="16838"/>
      <w:pgMar w:top="1134" w:right="567" w:bottom="283" w:left="1134" w:header="720" w:footer="720" w:gutter="0"/>
      <w:cols w:space="72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9A655F"/>
    <w:rsid w:val="008E0272"/>
    <w:rsid w:val="009A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9A655F"/>
    <w:pPr>
      <w:suppressAutoHyphens/>
    </w:pPr>
    <w:rPr>
      <w:rFonts w:ascii="Calibri" w:eastAsia="Droid Sans Fallback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A655F"/>
    <w:rPr>
      <w:i/>
      <w:iCs/>
    </w:rPr>
  </w:style>
  <w:style w:type="paragraph" w:styleId="a4">
    <w:name w:val="Normal (Web)"/>
    <w:rsid w:val="009A655F"/>
    <w:pPr>
      <w:spacing w:before="100"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2018-11-19T03:44:00Z</dcterms:created>
  <dcterms:modified xsi:type="dcterms:W3CDTF">2018-11-19T03:46:00Z</dcterms:modified>
</cp:coreProperties>
</file>