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7A" w:rsidRDefault="00D00C7A" w:rsidP="00697E68">
      <w:pPr>
        <w:pStyle w:val="ac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noProof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-270510</wp:posOffset>
            </wp:positionV>
            <wp:extent cx="754761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35" y="21561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фестиваль Наша Победа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E68" w:rsidRPr="00A34C75" w:rsidRDefault="00697E68" w:rsidP="00697E68">
      <w:pPr>
        <w:pStyle w:val="ac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A34C75">
        <w:rPr>
          <w:rFonts w:ascii="Arial" w:hAnsi="Arial" w:cs="Arial"/>
          <w:sz w:val="24"/>
          <w:szCs w:val="24"/>
          <w:shd w:val="clear" w:color="auto" w:fill="FFFFFF" w:themeFill="background1"/>
        </w:rPr>
        <w:lastRenderedPageBreak/>
        <w:t xml:space="preserve">- </w:t>
      </w:r>
      <w:bookmarkStart w:id="0" w:name="_GoBack"/>
      <w:bookmarkEnd w:id="0"/>
      <w:r w:rsidRPr="00A34C75">
        <w:rPr>
          <w:rFonts w:ascii="Arial" w:hAnsi="Arial" w:cs="Arial"/>
          <w:sz w:val="24"/>
          <w:szCs w:val="24"/>
          <w:lang w:val="en-US"/>
        </w:rPr>
        <w:t>III</w:t>
      </w:r>
      <w:r w:rsidRPr="00A34C75">
        <w:rPr>
          <w:rFonts w:ascii="Arial" w:hAnsi="Arial" w:cs="Arial"/>
          <w:sz w:val="24"/>
          <w:szCs w:val="24"/>
        </w:rPr>
        <w:t xml:space="preserve"> этап - организация передвижной выставки фотографий «75-й годовщине Победы в Великой Отечественной войне 1941 – 1945 г.г. посвящается», проведение творческих мастер-классов для участников Фестиваля (</w:t>
      </w:r>
      <w:r w:rsidR="00A36CFB">
        <w:rPr>
          <w:rFonts w:ascii="Arial" w:hAnsi="Arial" w:cs="Arial"/>
          <w:sz w:val="24"/>
          <w:szCs w:val="24"/>
        </w:rPr>
        <w:t>апрель-декабрь</w:t>
      </w:r>
      <w:r w:rsidRPr="00A34C75">
        <w:rPr>
          <w:rFonts w:ascii="Arial" w:hAnsi="Arial" w:cs="Arial"/>
          <w:sz w:val="24"/>
          <w:szCs w:val="24"/>
        </w:rPr>
        <w:t>, муниципальные районы).</w:t>
      </w:r>
    </w:p>
    <w:p w:rsidR="00F12760" w:rsidRPr="004B00D1" w:rsidRDefault="00F12760" w:rsidP="00662B44">
      <w:pPr>
        <w:pStyle w:val="a6"/>
        <w:shd w:val="clear" w:color="auto" w:fill="FFFFFF"/>
        <w:spacing w:after="0" w:line="240" w:lineRule="auto"/>
        <w:ind w:left="-60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E0AA1" w:rsidRPr="00A34C75" w:rsidRDefault="00585659" w:rsidP="00BC3F3B">
      <w:pPr>
        <w:pStyle w:val="a6"/>
        <w:shd w:val="clear" w:color="auto" w:fill="FFFFFF"/>
        <w:spacing w:after="0"/>
        <w:ind w:left="-6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A34C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="0067294B" w:rsidRPr="00A34C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="0037135A" w:rsidRPr="00A34C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81138A" w:rsidRPr="00A34C75">
        <w:rPr>
          <w:rFonts w:ascii="Arial" w:hAnsi="Arial" w:cs="Arial"/>
          <w:b/>
          <w:sz w:val="24"/>
          <w:szCs w:val="24"/>
        </w:rPr>
        <w:t>Условия участия и порядок проведения</w:t>
      </w:r>
    </w:p>
    <w:p w:rsidR="00421C13" w:rsidRPr="00A34C75" w:rsidRDefault="00421C13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4</w:t>
      </w:r>
      <w:r w:rsidR="001E0AA1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.1</w:t>
      </w: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</w:t>
      </w:r>
      <w:r w:rsidR="001E0AA1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r w:rsidR="005D043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A36C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естивале могут принимать</w:t>
      </w:r>
      <w:r w:rsidR="001E0AA1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участие</w:t>
      </w:r>
      <w:r w:rsidR="00BC7AA0" w:rsidRPr="00A34C75">
        <w:rPr>
          <w:rFonts w:ascii="Arial" w:eastAsia="Times New Roman" w:hAnsi="Arial" w:cs="Arial"/>
          <w:sz w:val="24"/>
          <w:szCs w:val="24"/>
          <w:lang w:eastAsia="ru-RU"/>
        </w:rPr>
        <w:t>профессиональные фотографы и л</w:t>
      </w:r>
      <w:r w:rsidR="008461F0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юбители, независимо от </w:t>
      </w:r>
      <w:r w:rsidR="00C90FF4" w:rsidRPr="00A34C75">
        <w:rPr>
          <w:rFonts w:ascii="Arial" w:eastAsia="Times New Roman" w:hAnsi="Arial" w:cs="Arial"/>
          <w:sz w:val="24"/>
          <w:szCs w:val="24"/>
          <w:lang w:eastAsia="ru-RU"/>
        </w:rPr>
        <w:t>творческого опыта и возраста.</w:t>
      </w:r>
      <w:r w:rsidR="008461F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Каждый участник может предоставить не более пяти фотографий в одной номинации.</w:t>
      </w:r>
    </w:p>
    <w:p w:rsidR="00394E5F" w:rsidRPr="00A34C75" w:rsidRDefault="00421C13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4.</w:t>
      </w:r>
      <w:r w:rsidR="00BC3F3B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</w:t>
      </w: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8461F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Тематика фоторабот должна соответствовать номинациям </w:t>
      </w:r>
      <w:r w:rsidR="005D043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8461F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естиваля.</w:t>
      </w:r>
    </w:p>
    <w:p w:rsidR="00394E5F" w:rsidRPr="00A34C75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Номинации Фестиваля:</w:t>
      </w:r>
    </w:p>
    <w:p w:rsidR="00394E5F" w:rsidRPr="00A34C75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A34C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Номинация «Поколение Победителей»</w:t>
      </w: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– фотографии участников Великой</w:t>
      </w:r>
    </w:p>
    <w:p w:rsidR="00394E5F" w:rsidRPr="00A34C75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Отечественной войны 1941-1945 годов, тружеников тыла, блокадников, узников</w:t>
      </w:r>
    </w:p>
    <w:p w:rsidR="00394E5F" w:rsidRPr="00A34C75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фашистских лагерей</w:t>
      </w:r>
      <w:r w:rsidR="00057F5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057F51" w:rsidRPr="009142F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детей войны</w:t>
      </w:r>
      <w:r w:rsidRPr="009142F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)</w:t>
      </w:r>
      <w:r w:rsidR="009142F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94E5F" w:rsidRPr="00A34C75" w:rsidRDefault="00394E5F" w:rsidP="009142FC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A34C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Номинация «Салют Победы</w:t>
      </w:r>
      <w:r w:rsidR="0059167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!</w:t>
      </w:r>
      <w:r w:rsidRPr="00A34C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– фотографии массовыхмероприятий</w:t>
      </w:r>
      <w:r w:rsidR="009142F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 акций и торжественных событий</w:t>
      </w: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патриотической тематики, </w:t>
      </w:r>
      <w:r w:rsidR="00DF4525" w:rsidRPr="009142F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проводимых на </w:t>
      </w:r>
      <w:r w:rsidR="006F553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территории памятных мест и иных площадках. </w:t>
      </w:r>
    </w:p>
    <w:p w:rsidR="00394E5F" w:rsidRPr="00A34C75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b/>
          <w:sz w:val="24"/>
          <w:szCs w:val="24"/>
          <w:lang w:eastAsia="ru-RU"/>
        </w:rPr>
        <w:t>Номинация «Семейный фотоальбом»</w:t>
      </w:r>
      <w:r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 - сканированное цифровое изображение</w:t>
      </w:r>
    </w:p>
    <w:p w:rsidR="00394E5F" w:rsidRPr="00A36CFB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sz w:val="24"/>
          <w:szCs w:val="24"/>
          <w:lang w:eastAsia="ru-RU"/>
        </w:rPr>
        <w:t>оригиналов фотоматериалов из семейных альбомов ветеранов ВеликойОтечественной войны, тружеников тыла, детей войны.</w:t>
      </w:r>
      <w:r w:rsidRPr="00A36CFB">
        <w:rPr>
          <w:rFonts w:ascii="Arial" w:eastAsia="Times New Roman" w:hAnsi="Arial" w:cs="Arial"/>
          <w:sz w:val="24"/>
          <w:szCs w:val="24"/>
          <w:lang w:eastAsia="ru-RU"/>
        </w:rPr>
        <w:t>В данной номинации обязательно написать краткую аннотацию к фотографии(кто изображен на снимке, краткая биография ветерана, время и местосъемки)</w:t>
      </w:r>
      <w:r w:rsidR="00A36C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5928" w:rsidRPr="00A34C75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="008461F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5D043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8461F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естиваль принимаются цветные и черно-белые фотографии в электронном виде формата </w:t>
      </w:r>
      <w:r w:rsidR="008461F0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JPEG</w:t>
      </w:r>
      <w:r w:rsidR="008A5928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 сделанные камерами любой модели, размер файла должен позволять использовать его для возможной дальнейшей полиграфической печати. Фотография не должна содержать подписей, логотипов, рекламной информации. Наименование файла фотографии должно содержать фамилию автора и название фотографии. Допускается обработка фотографий с помощью компьютерных программ (графических редакторов).Разумное применение ретуши, подчеркивающей авторский замысел, допускается.</w:t>
      </w:r>
    </w:p>
    <w:p w:rsidR="00394E5F" w:rsidRPr="00A34C75" w:rsidRDefault="00BC3F3B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4.</w:t>
      </w:r>
      <w:r w:rsidR="00394E5F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5</w:t>
      </w:r>
      <w:r w:rsidR="001F5A85" w:rsidRPr="00A34C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BC7AA0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D0430" w:rsidRPr="00A34C75">
        <w:rPr>
          <w:rFonts w:ascii="Arial" w:eastAsia="Times New Roman" w:hAnsi="Arial" w:cs="Arial"/>
          <w:sz w:val="24"/>
          <w:szCs w:val="24"/>
          <w:lang w:eastAsia="ru-RU"/>
        </w:rPr>
        <w:t>Фестиваль</w:t>
      </w:r>
      <w:r w:rsidR="00BC7AA0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 не принимаются работы, содержащие элементы насилия, расовой, национальной или религиозной нетерпимости.</w:t>
      </w:r>
    </w:p>
    <w:p w:rsidR="00394E5F" w:rsidRPr="00A34C75" w:rsidRDefault="00394E5F" w:rsidP="00394E5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sz w:val="24"/>
          <w:szCs w:val="24"/>
          <w:lang w:eastAsia="ru-RU"/>
        </w:rPr>
        <w:t>4.6. При несоблюдении данных требований, организаторы Фестиваля оставляют за собой право не рассматривать заявку. Предоставление фоторабот означает согласие с условиями проведения Фестиваля.</w:t>
      </w:r>
    </w:p>
    <w:p w:rsidR="00264FF4" w:rsidRPr="00A34C75" w:rsidRDefault="00BC3F3B" w:rsidP="00BC3F3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36CF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64FF4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. Заявки на участие в </w:t>
      </w:r>
      <w:r w:rsidR="005D0430" w:rsidRPr="00A34C7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264FF4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естивале (Приложение 1) подаются до </w:t>
      </w:r>
      <w:r w:rsidR="00394E5F" w:rsidRPr="00A34C7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69453A" w:rsidRPr="00A34C75">
        <w:rPr>
          <w:rFonts w:ascii="Arial" w:eastAsia="Times New Roman" w:hAnsi="Arial" w:cs="Arial"/>
          <w:sz w:val="24"/>
          <w:szCs w:val="24"/>
          <w:lang w:eastAsia="ru-RU"/>
        </w:rPr>
        <w:t>марта 2020</w:t>
      </w:r>
      <w:r w:rsidR="00264FF4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69453A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 в ГБУК </w:t>
      </w:r>
      <w:r w:rsidR="00264FF4" w:rsidRPr="00A34C75">
        <w:rPr>
          <w:rFonts w:ascii="Arial" w:eastAsia="Times New Roman" w:hAnsi="Arial" w:cs="Arial"/>
          <w:sz w:val="24"/>
          <w:szCs w:val="24"/>
          <w:lang w:eastAsia="ru-RU"/>
        </w:rPr>
        <w:t>«Курганский областной Центр народного твор</w:t>
      </w:r>
      <w:r w:rsidR="0069453A" w:rsidRPr="00A34C75">
        <w:rPr>
          <w:rFonts w:ascii="Arial" w:eastAsia="Times New Roman" w:hAnsi="Arial" w:cs="Arial"/>
          <w:sz w:val="24"/>
          <w:szCs w:val="24"/>
          <w:lang w:eastAsia="ru-RU"/>
        </w:rPr>
        <w:t>чества и кино» по адресу: 640011, г. Курган, ул. Гагарина, д. 35</w:t>
      </w:r>
      <w:r w:rsidR="00264FF4" w:rsidRPr="00A34C75">
        <w:rPr>
          <w:rFonts w:ascii="Arial" w:eastAsia="Times New Roman" w:hAnsi="Arial" w:cs="Arial"/>
          <w:sz w:val="24"/>
          <w:szCs w:val="24"/>
          <w:lang w:eastAsia="ru-RU"/>
        </w:rPr>
        <w:t>,  gukocnt1@rambler.ru, тел. (3522) 41-39-57</w:t>
      </w:r>
    </w:p>
    <w:p w:rsidR="00BC3F3B" w:rsidRPr="00A34C75" w:rsidRDefault="00BC3F3B" w:rsidP="00BC3F3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C7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94E5F" w:rsidRPr="00A34C7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C7AA0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вправе использовать присланные на </w:t>
      </w:r>
      <w:r w:rsidR="005D0430" w:rsidRPr="00A34C7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69453A" w:rsidRPr="00A34C75">
        <w:rPr>
          <w:rFonts w:ascii="Arial" w:eastAsia="Times New Roman" w:hAnsi="Arial" w:cs="Arial"/>
          <w:sz w:val="24"/>
          <w:szCs w:val="24"/>
          <w:lang w:eastAsia="ru-RU"/>
        </w:rPr>
        <w:t>естиваль</w:t>
      </w:r>
      <w:r w:rsidR="00BC7AA0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 фотографии с указанием автора следующими способами (без выплаты авторского вознаграждения</w:t>
      </w:r>
      <w:r w:rsidR="0069453A" w:rsidRPr="00A34C75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BC7AA0" w:rsidRPr="00A34C75">
        <w:rPr>
          <w:rFonts w:ascii="Arial" w:eastAsia="Times New Roman" w:hAnsi="Arial" w:cs="Arial"/>
          <w:sz w:val="24"/>
          <w:szCs w:val="24"/>
          <w:lang w:eastAsia="ru-RU"/>
        </w:rPr>
        <w:t xml:space="preserve">Воспроизводить фотографии (СМИ, плакатах и </w:t>
      </w:r>
      <w:r w:rsidR="0069453A" w:rsidRPr="00A34C75">
        <w:rPr>
          <w:rFonts w:ascii="Arial" w:eastAsia="Times New Roman" w:hAnsi="Arial" w:cs="Arial"/>
          <w:sz w:val="24"/>
          <w:szCs w:val="24"/>
          <w:lang w:eastAsia="ru-RU"/>
        </w:rPr>
        <w:t>иных информационных материалах).</w:t>
      </w:r>
      <w:r w:rsidR="00BC7AA0" w:rsidRPr="00A34C75">
        <w:rPr>
          <w:rFonts w:ascii="Arial" w:eastAsia="Times New Roman" w:hAnsi="Arial" w:cs="Arial"/>
          <w:sz w:val="24"/>
          <w:szCs w:val="24"/>
          <w:lang w:eastAsia="ru-RU"/>
        </w:rPr>
        <w:t>Публично показывать фото</w:t>
      </w:r>
      <w:r w:rsidR="0069453A" w:rsidRPr="00A34C75">
        <w:rPr>
          <w:rFonts w:ascii="Arial" w:eastAsia="Times New Roman" w:hAnsi="Arial" w:cs="Arial"/>
          <w:sz w:val="24"/>
          <w:szCs w:val="24"/>
          <w:lang w:eastAsia="ru-RU"/>
        </w:rPr>
        <w:t>графии (проводить фотовыставки), с указанием автора фотоработы.</w:t>
      </w:r>
    </w:p>
    <w:p w:rsidR="00DF4525" w:rsidRDefault="00DF4525" w:rsidP="0081138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1138A" w:rsidRPr="00A34C75" w:rsidRDefault="0081138A" w:rsidP="0081138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34C75">
        <w:rPr>
          <w:rFonts w:ascii="Arial" w:hAnsi="Arial" w:cs="Arial"/>
          <w:b/>
          <w:sz w:val="24"/>
          <w:szCs w:val="24"/>
          <w:lang w:val="en-US"/>
        </w:rPr>
        <w:t>V</w:t>
      </w:r>
      <w:r w:rsidRPr="00A34C75">
        <w:rPr>
          <w:rFonts w:ascii="Arial" w:hAnsi="Arial" w:cs="Arial"/>
          <w:b/>
          <w:sz w:val="24"/>
          <w:szCs w:val="24"/>
        </w:rPr>
        <w:t>. Подведение итогов</w:t>
      </w:r>
    </w:p>
    <w:p w:rsidR="0081138A" w:rsidRPr="00A34C75" w:rsidRDefault="0081138A" w:rsidP="008113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  <w:lang w:eastAsia="ru-RU"/>
        </w:rPr>
        <w:t xml:space="preserve">5.1. Участники Фестиваля награждаются </w:t>
      </w:r>
      <w:r w:rsidRPr="00A34C75">
        <w:rPr>
          <w:rFonts w:ascii="Arial" w:hAnsi="Arial" w:cs="Arial"/>
          <w:sz w:val="24"/>
          <w:szCs w:val="24"/>
        </w:rPr>
        <w:t xml:space="preserve">дипломами </w:t>
      </w:r>
      <w:r w:rsidRPr="00A34C75">
        <w:rPr>
          <w:rFonts w:ascii="Arial" w:hAnsi="Arial" w:cs="Arial"/>
          <w:sz w:val="24"/>
          <w:szCs w:val="24"/>
          <w:lang w:val="en-US"/>
        </w:rPr>
        <w:t>I</w:t>
      </w:r>
      <w:r w:rsidRPr="00A34C75">
        <w:rPr>
          <w:rFonts w:ascii="Arial" w:hAnsi="Arial" w:cs="Arial"/>
          <w:sz w:val="24"/>
          <w:szCs w:val="24"/>
        </w:rPr>
        <w:t xml:space="preserve">, </w:t>
      </w:r>
      <w:r w:rsidRPr="00A34C75">
        <w:rPr>
          <w:rFonts w:ascii="Arial" w:hAnsi="Arial" w:cs="Arial"/>
          <w:sz w:val="24"/>
          <w:szCs w:val="24"/>
          <w:lang w:val="en-US"/>
        </w:rPr>
        <w:t>II</w:t>
      </w:r>
      <w:r w:rsidRPr="00A34C75">
        <w:rPr>
          <w:rFonts w:ascii="Arial" w:hAnsi="Arial" w:cs="Arial"/>
          <w:sz w:val="24"/>
          <w:szCs w:val="24"/>
        </w:rPr>
        <w:t xml:space="preserve">,  </w:t>
      </w:r>
      <w:r w:rsidRPr="00A34C75">
        <w:rPr>
          <w:rFonts w:ascii="Arial" w:hAnsi="Arial" w:cs="Arial"/>
          <w:sz w:val="24"/>
          <w:szCs w:val="24"/>
          <w:lang w:val="en-US"/>
        </w:rPr>
        <w:t>III</w:t>
      </w:r>
      <w:r w:rsidRPr="00A34C75">
        <w:rPr>
          <w:rFonts w:ascii="Arial" w:hAnsi="Arial" w:cs="Arial"/>
          <w:sz w:val="24"/>
          <w:szCs w:val="24"/>
        </w:rPr>
        <w:t xml:space="preserve"> степени в каждой номинации. Победители </w:t>
      </w:r>
      <w:r w:rsidRPr="00A34C75">
        <w:rPr>
          <w:rFonts w:ascii="Arial" w:hAnsi="Arial" w:cs="Arial"/>
          <w:sz w:val="24"/>
          <w:szCs w:val="24"/>
          <w:lang w:eastAsia="ru-RU"/>
        </w:rPr>
        <w:t xml:space="preserve">награждаются </w:t>
      </w:r>
      <w:r w:rsidRPr="00A34C75">
        <w:rPr>
          <w:rFonts w:ascii="Arial" w:hAnsi="Arial" w:cs="Arial"/>
          <w:sz w:val="24"/>
          <w:szCs w:val="24"/>
        </w:rPr>
        <w:t>дипломами лауреата.</w:t>
      </w:r>
    </w:p>
    <w:p w:rsidR="0081138A" w:rsidRPr="00A34C75" w:rsidRDefault="0081138A" w:rsidP="008113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5.2. Решение жюри является окончательным и пересмотру не подлежит.</w:t>
      </w:r>
    </w:p>
    <w:p w:rsidR="0081138A" w:rsidRPr="00A34C75" w:rsidRDefault="0081138A" w:rsidP="00811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34C75">
        <w:rPr>
          <w:rFonts w:ascii="Arial" w:hAnsi="Arial" w:cs="Arial"/>
          <w:sz w:val="24"/>
          <w:szCs w:val="24"/>
          <w:lang w:eastAsia="ru-RU"/>
        </w:rPr>
        <w:lastRenderedPageBreak/>
        <w:t>5.3.Организаторы Фестиваля оставляют за собой право учредить дополнительные призы.</w:t>
      </w:r>
    </w:p>
    <w:p w:rsidR="0081138A" w:rsidRPr="00A34C75" w:rsidRDefault="0081138A" w:rsidP="00811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34C75">
        <w:rPr>
          <w:rFonts w:ascii="Arial" w:hAnsi="Arial" w:cs="Arial"/>
          <w:sz w:val="24"/>
          <w:szCs w:val="24"/>
          <w:lang w:eastAsia="ru-RU"/>
        </w:rPr>
        <w:t>5.4. Все фотоработы, соответствующие условиям участия, будут опубликованы на сайте ГБУК «Курганский областной Центр народного творчества и кино», в официальной группе в контакте, а также в СМИ. Лучшие фотоработы будут представлены в передвижной фотовыставке.</w:t>
      </w:r>
    </w:p>
    <w:p w:rsidR="0081138A" w:rsidRPr="00A34C75" w:rsidRDefault="0081138A" w:rsidP="0081138A">
      <w:pPr>
        <w:pStyle w:val="3"/>
        <w:rPr>
          <w:rFonts w:ascii="Arial" w:hAnsi="Arial" w:cs="Arial"/>
          <w:b/>
          <w:sz w:val="24"/>
          <w:szCs w:val="24"/>
        </w:rPr>
      </w:pPr>
    </w:p>
    <w:p w:rsidR="0081138A" w:rsidRPr="00A34C75" w:rsidRDefault="0081138A" w:rsidP="0081138A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A34C75">
        <w:rPr>
          <w:rFonts w:ascii="Arial" w:hAnsi="Arial" w:cs="Arial"/>
          <w:b/>
          <w:sz w:val="24"/>
          <w:szCs w:val="24"/>
          <w:lang w:val="en-US"/>
        </w:rPr>
        <w:t>V</w:t>
      </w:r>
      <w:r w:rsidR="00394E5F" w:rsidRPr="00A34C75">
        <w:rPr>
          <w:rFonts w:ascii="Arial" w:hAnsi="Arial" w:cs="Arial"/>
          <w:b/>
          <w:sz w:val="24"/>
          <w:szCs w:val="24"/>
          <w:lang w:val="en-US"/>
        </w:rPr>
        <w:t>I</w:t>
      </w:r>
      <w:r w:rsidRPr="00A34C75">
        <w:rPr>
          <w:rFonts w:ascii="Arial" w:hAnsi="Arial" w:cs="Arial"/>
          <w:b/>
          <w:sz w:val="24"/>
          <w:szCs w:val="24"/>
        </w:rPr>
        <w:t>. Особые условия</w:t>
      </w:r>
    </w:p>
    <w:p w:rsidR="0081138A" w:rsidRPr="00A34C75" w:rsidRDefault="00394E5F" w:rsidP="008113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6</w:t>
      </w:r>
      <w:r w:rsidR="0081138A" w:rsidRPr="00A34C75">
        <w:rPr>
          <w:rFonts w:ascii="Arial" w:hAnsi="Arial" w:cs="Arial"/>
          <w:sz w:val="24"/>
          <w:szCs w:val="24"/>
        </w:rPr>
        <w:t>.1. Проведение фестиваля предполагает внесение организационного взноса. Размер и порядок внесения организационного взноса дополнительно определяет организатор фестиваля.</w:t>
      </w:r>
    </w:p>
    <w:p w:rsidR="0081138A" w:rsidRPr="00A34C75" w:rsidRDefault="0081138A" w:rsidP="0081138A">
      <w:pPr>
        <w:pStyle w:val="3"/>
        <w:jc w:val="center"/>
        <w:rPr>
          <w:rFonts w:ascii="Arial" w:hAnsi="Arial" w:cs="Arial"/>
          <w:b/>
          <w:sz w:val="24"/>
          <w:szCs w:val="24"/>
        </w:rPr>
      </w:pPr>
    </w:p>
    <w:p w:rsidR="0081138A" w:rsidRPr="00A34C75" w:rsidRDefault="0081138A" w:rsidP="008113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7C63" w:rsidRPr="00A34C75" w:rsidRDefault="00607C63" w:rsidP="00607C63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5D1" w:rsidRPr="00A34C75" w:rsidRDefault="002E45D1" w:rsidP="00C90FF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0545" w:rsidRPr="00A34C75" w:rsidRDefault="00310545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38A" w:rsidRDefault="0081138A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7E8B" w:rsidRPr="00662B44" w:rsidRDefault="001F7E8B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659" w:rsidRDefault="00585659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659" w:rsidRDefault="00585659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525" w:rsidRDefault="00DF4525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525" w:rsidRDefault="00DF4525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525" w:rsidRDefault="00DF4525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525" w:rsidRDefault="00DF4525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531" w:rsidRDefault="006F5531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531" w:rsidRDefault="006F5531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531" w:rsidRDefault="006F5531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531" w:rsidRDefault="006F5531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531" w:rsidRPr="004B00D1" w:rsidRDefault="006F5531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760" w:rsidRPr="004B00D1" w:rsidRDefault="00F12760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760" w:rsidRPr="004B00D1" w:rsidRDefault="00F12760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531" w:rsidRDefault="006F5531" w:rsidP="003105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545" w:rsidRPr="00A34C75" w:rsidRDefault="00310545" w:rsidP="003105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C75">
        <w:rPr>
          <w:rFonts w:ascii="Arial" w:hAnsi="Arial" w:cs="Arial"/>
          <w:sz w:val="20"/>
          <w:szCs w:val="20"/>
        </w:rPr>
        <w:t>Е.С.Бородина</w:t>
      </w:r>
    </w:p>
    <w:p w:rsidR="00580855" w:rsidRPr="006F5531" w:rsidRDefault="00310545" w:rsidP="006F55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C75">
        <w:rPr>
          <w:rFonts w:ascii="Arial" w:hAnsi="Arial" w:cs="Arial"/>
          <w:sz w:val="20"/>
          <w:szCs w:val="20"/>
        </w:rPr>
        <w:t>8(3522) 41-39-57</w:t>
      </w:r>
    </w:p>
    <w:p w:rsidR="002E45D1" w:rsidRDefault="004B00D1" w:rsidP="00C90FF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к Положению</w:t>
      </w:r>
    </w:p>
    <w:p w:rsidR="004B00D1" w:rsidRPr="00A34C75" w:rsidRDefault="004B00D1" w:rsidP="00C90FF4">
      <w:pPr>
        <w:jc w:val="right"/>
        <w:rPr>
          <w:rFonts w:ascii="Arial" w:hAnsi="Arial" w:cs="Arial"/>
          <w:sz w:val="28"/>
        </w:rPr>
      </w:pPr>
    </w:p>
    <w:p w:rsidR="002E45D1" w:rsidRPr="00A34C75" w:rsidRDefault="002E45D1" w:rsidP="002E45D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4C75">
        <w:rPr>
          <w:rFonts w:ascii="Arial" w:hAnsi="Arial" w:cs="Arial"/>
          <w:b/>
          <w:sz w:val="24"/>
        </w:rPr>
        <w:t>ЗАЯВКА</w:t>
      </w:r>
    </w:p>
    <w:p w:rsidR="002E45D1" w:rsidRPr="00A34C75" w:rsidRDefault="002E45D1" w:rsidP="002E45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4C75">
        <w:rPr>
          <w:rFonts w:ascii="Arial" w:hAnsi="Arial" w:cs="Arial"/>
          <w:b/>
          <w:bCs/>
          <w:sz w:val="24"/>
          <w:szCs w:val="24"/>
        </w:rPr>
        <w:t xml:space="preserve">на участие в </w:t>
      </w:r>
      <w:r w:rsidR="004C13CE" w:rsidRPr="00A34C7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34C75">
        <w:rPr>
          <w:rFonts w:ascii="Arial" w:hAnsi="Arial" w:cs="Arial"/>
          <w:b/>
          <w:bCs/>
          <w:sz w:val="24"/>
          <w:szCs w:val="24"/>
        </w:rPr>
        <w:t>Региональном фестивале</w:t>
      </w:r>
      <w:r w:rsidR="00C90FF4" w:rsidRPr="00A34C75">
        <w:rPr>
          <w:rFonts w:ascii="Arial" w:hAnsi="Arial" w:cs="Arial"/>
          <w:b/>
          <w:bCs/>
          <w:sz w:val="24"/>
          <w:szCs w:val="24"/>
        </w:rPr>
        <w:t xml:space="preserve"> фотоискусства «Наша Победа!», </w:t>
      </w:r>
      <w:r w:rsidRPr="00A34C75">
        <w:rPr>
          <w:rFonts w:ascii="Arial" w:hAnsi="Arial" w:cs="Arial"/>
          <w:b/>
          <w:bCs/>
          <w:sz w:val="24"/>
          <w:szCs w:val="24"/>
        </w:rPr>
        <w:t>посвященном</w:t>
      </w:r>
      <w:r w:rsidR="00C90FF4" w:rsidRPr="00A34C75">
        <w:rPr>
          <w:rFonts w:ascii="Arial" w:hAnsi="Arial" w:cs="Arial"/>
          <w:b/>
          <w:bCs/>
          <w:sz w:val="24"/>
          <w:szCs w:val="24"/>
        </w:rPr>
        <w:t xml:space="preserve"> 75-летию Победы в Великой Отечественной войне </w:t>
      </w:r>
    </w:p>
    <w:p w:rsidR="002E45D1" w:rsidRPr="00A34C75" w:rsidRDefault="00C90FF4" w:rsidP="002E45D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34C75">
        <w:rPr>
          <w:rFonts w:ascii="Arial" w:hAnsi="Arial" w:cs="Arial"/>
          <w:b/>
          <w:bCs/>
          <w:sz w:val="24"/>
          <w:szCs w:val="24"/>
        </w:rPr>
        <w:t>1941-1945 годов</w:t>
      </w:r>
    </w:p>
    <w:p w:rsidR="002E45D1" w:rsidRPr="00A34C75" w:rsidRDefault="002E45D1" w:rsidP="002E45D1">
      <w:pPr>
        <w:jc w:val="center"/>
        <w:rPr>
          <w:rFonts w:ascii="Arial" w:hAnsi="Arial" w:cs="Arial"/>
          <w:b/>
          <w:sz w:val="24"/>
          <w:szCs w:val="24"/>
        </w:rPr>
      </w:pPr>
    </w:p>
    <w:p w:rsidR="002E45D1" w:rsidRPr="00A34C75" w:rsidRDefault="002E45D1" w:rsidP="002E4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Муниципальный район, населенный пункт__________________________________</w:t>
      </w:r>
    </w:p>
    <w:p w:rsidR="002E45D1" w:rsidRPr="00A34C75" w:rsidRDefault="002E45D1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Ф.И.О. участника_______________________________________________________</w:t>
      </w:r>
    </w:p>
    <w:p w:rsidR="002E45D1" w:rsidRPr="00A34C75" w:rsidRDefault="002E45D1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E45D1" w:rsidRPr="00A34C75" w:rsidRDefault="002E45D1" w:rsidP="002E4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Возраст участника______________________________________________________</w:t>
      </w:r>
    </w:p>
    <w:p w:rsidR="002E45D1" w:rsidRPr="00A34C75" w:rsidRDefault="002E45D1" w:rsidP="002E4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Телефон:_________________________________</w:t>
      </w:r>
      <w:r w:rsidRPr="00A34C75">
        <w:rPr>
          <w:rFonts w:ascii="Arial" w:hAnsi="Arial" w:cs="Arial"/>
          <w:sz w:val="24"/>
          <w:szCs w:val="24"/>
          <w:lang w:val="en-US"/>
        </w:rPr>
        <w:t>E</w:t>
      </w:r>
      <w:r w:rsidRPr="00A34C75">
        <w:rPr>
          <w:rFonts w:ascii="Arial" w:hAnsi="Arial" w:cs="Arial"/>
          <w:sz w:val="24"/>
          <w:szCs w:val="24"/>
        </w:rPr>
        <w:t>-</w:t>
      </w:r>
      <w:r w:rsidRPr="00A34C75">
        <w:rPr>
          <w:rFonts w:ascii="Arial" w:hAnsi="Arial" w:cs="Arial"/>
          <w:sz w:val="24"/>
          <w:szCs w:val="24"/>
          <w:lang w:val="en-US"/>
        </w:rPr>
        <w:t>mail</w:t>
      </w:r>
      <w:r w:rsidRPr="00A34C75">
        <w:rPr>
          <w:rFonts w:ascii="Arial" w:hAnsi="Arial" w:cs="Arial"/>
          <w:sz w:val="24"/>
          <w:szCs w:val="24"/>
        </w:rPr>
        <w:t>:_______________________</w:t>
      </w:r>
    </w:p>
    <w:p w:rsidR="002E45D1" w:rsidRPr="00A34C75" w:rsidRDefault="002E45D1" w:rsidP="002E45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Номинация, название фотоработы</w:t>
      </w:r>
      <w:r w:rsidR="00310545" w:rsidRPr="00A34C75">
        <w:rPr>
          <w:rFonts w:ascii="Arial" w:hAnsi="Arial" w:cs="Arial"/>
          <w:sz w:val="24"/>
          <w:szCs w:val="24"/>
        </w:rPr>
        <w:t>, краткая аннотация к фотоработе (когда сделано фото, кто или что изображено)</w:t>
      </w:r>
      <w:r w:rsidRPr="00A34C75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310545" w:rsidRPr="00A34C75">
        <w:rPr>
          <w:rFonts w:ascii="Arial" w:hAnsi="Arial" w:cs="Arial"/>
          <w:sz w:val="24"/>
          <w:szCs w:val="24"/>
        </w:rPr>
        <w:t>_________________________</w:t>
      </w:r>
    </w:p>
    <w:p w:rsidR="002E45D1" w:rsidRPr="00A34C75" w:rsidRDefault="002E45D1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E45D1" w:rsidRPr="00A34C75" w:rsidRDefault="002E45D1" w:rsidP="002E4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E45D1" w:rsidRPr="00A34C75" w:rsidRDefault="002E45D1" w:rsidP="002E4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 xml:space="preserve">Организация, направляющая </w:t>
      </w:r>
      <w:r w:rsidR="00310545" w:rsidRPr="00A34C75">
        <w:rPr>
          <w:rFonts w:ascii="Arial" w:hAnsi="Arial" w:cs="Arial"/>
          <w:sz w:val="24"/>
          <w:szCs w:val="24"/>
        </w:rPr>
        <w:t>участника</w:t>
      </w:r>
      <w:r w:rsidRPr="00A34C75">
        <w:rPr>
          <w:rFonts w:ascii="Arial" w:hAnsi="Arial" w:cs="Arial"/>
          <w:sz w:val="24"/>
          <w:szCs w:val="24"/>
        </w:rPr>
        <w:t>____________________________________</w:t>
      </w:r>
    </w:p>
    <w:p w:rsidR="002E45D1" w:rsidRPr="00A34C75" w:rsidRDefault="002E45D1" w:rsidP="002E4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E45D1" w:rsidRPr="00A34C75" w:rsidRDefault="002E45D1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Адрес организации_____________________________________________________</w:t>
      </w:r>
    </w:p>
    <w:p w:rsidR="002E45D1" w:rsidRPr="00A34C75" w:rsidRDefault="002E45D1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E45D1" w:rsidRPr="00A34C75" w:rsidRDefault="00310545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Телефон_____</w:t>
      </w:r>
      <w:r w:rsidR="002E45D1" w:rsidRPr="00A34C75">
        <w:rPr>
          <w:rFonts w:ascii="Arial" w:hAnsi="Arial" w:cs="Arial"/>
          <w:sz w:val="24"/>
          <w:szCs w:val="24"/>
        </w:rPr>
        <w:t>_________________________</w:t>
      </w:r>
      <w:r w:rsidR="002E45D1" w:rsidRPr="00A34C75">
        <w:rPr>
          <w:rFonts w:ascii="Arial" w:hAnsi="Arial" w:cs="Arial"/>
          <w:sz w:val="24"/>
          <w:szCs w:val="24"/>
          <w:lang w:val="en-US"/>
        </w:rPr>
        <w:t>E</w:t>
      </w:r>
      <w:r w:rsidR="002E45D1" w:rsidRPr="00A34C75">
        <w:rPr>
          <w:rFonts w:ascii="Arial" w:hAnsi="Arial" w:cs="Arial"/>
          <w:sz w:val="24"/>
          <w:szCs w:val="24"/>
        </w:rPr>
        <w:t>-</w:t>
      </w:r>
      <w:r w:rsidR="002E45D1" w:rsidRPr="00A34C75">
        <w:rPr>
          <w:rFonts w:ascii="Arial" w:hAnsi="Arial" w:cs="Arial"/>
          <w:sz w:val="24"/>
          <w:szCs w:val="24"/>
          <w:lang w:val="en-US"/>
        </w:rPr>
        <w:t>mail</w:t>
      </w:r>
      <w:r w:rsidR="002E45D1" w:rsidRPr="00A34C75">
        <w:rPr>
          <w:rFonts w:ascii="Arial" w:hAnsi="Arial" w:cs="Arial"/>
          <w:sz w:val="24"/>
          <w:szCs w:val="24"/>
        </w:rPr>
        <w:t>:__________________________</w:t>
      </w:r>
    </w:p>
    <w:p w:rsidR="002E45D1" w:rsidRPr="00A34C75" w:rsidRDefault="002E45D1" w:rsidP="002E45D1">
      <w:pPr>
        <w:rPr>
          <w:rFonts w:ascii="Arial" w:hAnsi="Arial" w:cs="Arial"/>
          <w:sz w:val="24"/>
          <w:szCs w:val="24"/>
        </w:rPr>
      </w:pPr>
    </w:p>
    <w:p w:rsidR="002E45D1" w:rsidRPr="00A34C75" w:rsidRDefault="002E45D1" w:rsidP="002E45D1">
      <w:pPr>
        <w:rPr>
          <w:rFonts w:ascii="Arial" w:hAnsi="Arial" w:cs="Arial"/>
          <w:sz w:val="24"/>
          <w:szCs w:val="24"/>
        </w:rPr>
      </w:pPr>
    </w:p>
    <w:p w:rsidR="002E45D1" w:rsidRPr="00A34C75" w:rsidRDefault="002E45D1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Дата,                                                                                  Подпись руководителя</w:t>
      </w:r>
    </w:p>
    <w:p w:rsidR="002E45D1" w:rsidRPr="00A34C75" w:rsidRDefault="002E45D1" w:rsidP="002E45D1">
      <w:pPr>
        <w:spacing w:after="0"/>
        <w:rPr>
          <w:rFonts w:ascii="Arial" w:hAnsi="Arial" w:cs="Arial"/>
          <w:sz w:val="24"/>
          <w:szCs w:val="24"/>
        </w:rPr>
      </w:pPr>
      <w:r w:rsidRPr="00A34C75">
        <w:rPr>
          <w:rFonts w:ascii="Arial" w:hAnsi="Arial" w:cs="Arial"/>
          <w:sz w:val="24"/>
          <w:szCs w:val="24"/>
        </w:rPr>
        <w:t>печать                                                                                направляющей организации</w:t>
      </w:r>
    </w:p>
    <w:p w:rsidR="002E45D1" w:rsidRPr="00A34C75" w:rsidRDefault="002E45D1" w:rsidP="002E45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45D1" w:rsidRPr="00A34C75" w:rsidRDefault="002E45D1" w:rsidP="002E45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45D1" w:rsidRPr="00A34C75" w:rsidRDefault="002E45D1" w:rsidP="002E45D1">
      <w:pPr>
        <w:spacing w:after="240" w:line="240" w:lineRule="auto"/>
        <w:jc w:val="right"/>
        <w:rPr>
          <w:rFonts w:ascii="Arial" w:eastAsia="Times New Roman" w:hAnsi="Arial" w:cs="Arial"/>
          <w:b/>
          <w:color w:val="3C3C3C"/>
          <w:sz w:val="24"/>
          <w:szCs w:val="24"/>
        </w:rPr>
      </w:pPr>
    </w:p>
    <w:p w:rsidR="002E45D1" w:rsidRPr="00A34C75" w:rsidRDefault="002E45D1" w:rsidP="00C90FF4">
      <w:pPr>
        <w:jc w:val="right"/>
        <w:rPr>
          <w:rFonts w:ascii="Arial" w:hAnsi="Arial" w:cs="Arial"/>
          <w:sz w:val="28"/>
        </w:rPr>
      </w:pPr>
    </w:p>
    <w:p w:rsidR="00C90FF4" w:rsidRPr="00A34C75" w:rsidRDefault="00C90FF4" w:rsidP="0037135A">
      <w:pPr>
        <w:rPr>
          <w:rFonts w:ascii="Arial" w:hAnsi="Arial" w:cs="Arial"/>
          <w:sz w:val="28"/>
        </w:rPr>
      </w:pPr>
    </w:p>
    <w:p w:rsidR="00C90FF4" w:rsidRPr="00A34C75" w:rsidRDefault="00C90FF4" w:rsidP="0037135A">
      <w:pPr>
        <w:rPr>
          <w:rFonts w:ascii="Arial" w:hAnsi="Arial" w:cs="Arial"/>
          <w:sz w:val="28"/>
        </w:rPr>
      </w:pPr>
    </w:p>
    <w:p w:rsidR="00C90FF4" w:rsidRPr="0037135A" w:rsidRDefault="00C90FF4" w:rsidP="0037135A">
      <w:pPr>
        <w:rPr>
          <w:sz w:val="28"/>
        </w:rPr>
      </w:pPr>
    </w:p>
    <w:sectPr w:rsidR="00C90FF4" w:rsidRPr="0037135A" w:rsidSect="00CC3A9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BC" w:rsidRDefault="00EB50BC" w:rsidP="00310545">
      <w:pPr>
        <w:spacing w:after="0" w:line="240" w:lineRule="auto"/>
      </w:pPr>
      <w:r>
        <w:separator/>
      </w:r>
    </w:p>
  </w:endnote>
  <w:endnote w:type="continuationSeparator" w:id="1">
    <w:p w:rsidR="00EB50BC" w:rsidRDefault="00EB50BC" w:rsidP="0031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A3" w:rsidRDefault="006A7EA3">
    <w:pPr>
      <w:pStyle w:val="a9"/>
      <w:jc w:val="center"/>
    </w:pPr>
  </w:p>
  <w:p w:rsidR="00D7055F" w:rsidRDefault="00D705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BC" w:rsidRDefault="00EB50BC" w:rsidP="00310545">
      <w:pPr>
        <w:spacing w:after="0" w:line="240" w:lineRule="auto"/>
      </w:pPr>
      <w:r>
        <w:separator/>
      </w:r>
    </w:p>
  </w:footnote>
  <w:footnote w:type="continuationSeparator" w:id="1">
    <w:p w:rsidR="00EB50BC" w:rsidRDefault="00EB50BC" w:rsidP="0031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6C"/>
    <w:multiLevelType w:val="multilevel"/>
    <w:tmpl w:val="7FF69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28532E"/>
    <w:multiLevelType w:val="multilevel"/>
    <w:tmpl w:val="97F4F3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620B"/>
    <w:multiLevelType w:val="multilevel"/>
    <w:tmpl w:val="21C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51F64"/>
    <w:multiLevelType w:val="multilevel"/>
    <w:tmpl w:val="0E72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D036FA"/>
    <w:multiLevelType w:val="multilevel"/>
    <w:tmpl w:val="84B6C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C5B26"/>
    <w:multiLevelType w:val="multilevel"/>
    <w:tmpl w:val="317A6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D14B0"/>
    <w:multiLevelType w:val="multilevel"/>
    <w:tmpl w:val="CFB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23655E"/>
    <w:multiLevelType w:val="hybridMultilevel"/>
    <w:tmpl w:val="05B8A0A8"/>
    <w:lvl w:ilvl="0" w:tplc="DBDE937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317C23CB"/>
    <w:multiLevelType w:val="hybridMultilevel"/>
    <w:tmpl w:val="BAA280E2"/>
    <w:lvl w:ilvl="0" w:tplc="DBDE93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01CE8"/>
    <w:multiLevelType w:val="multilevel"/>
    <w:tmpl w:val="441E9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12726"/>
    <w:multiLevelType w:val="multilevel"/>
    <w:tmpl w:val="2A0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E13D9B"/>
    <w:multiLevelType w:val="multilevel"/>
    <w:tmpl w:val="224C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810E60"/>
    <w:multiLevelType w:val="multilevel"/>
    <w:tmpl w:val="5A7013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6391"/>
    <w:multiLevelType w:val="multilevel"/>
    <w:tmpl w:val="19D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7566F7"/>
    <w:multiLevelType w:val="multilevel"/>
    <w:tmpl w:val="D5BE8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630D1"/>
    <w:multiLevelType w:val="multilevel"/>
    <w:tmpl w:val="0810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E54B6"/>
    <w:multiLevelType w:val="multilevel"/>
    <w:tmpl w:val="138C3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2755D"/>
    <w:multiLevelType w:val="multilevel"/>
    <w:tmpl w:val="97369A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60F18"/>
    <w:multiLevelType w:val="multilevel"/>
    <w:tmpl w:val="74043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10"/>
  </w:num>
  <w:num w:numId="14">
    <w:abstractNumId w:val="1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0C9"/>
    <w:rsid w:val="00057F51"/>
    <w:rsid w:val="00090CA9"/>
    <w:rsid w:val="000E50C9"/>
    <w:rsid w:val="00116F77"/>
    <w:rsid w:val="00140D45"/>
    <w:rsid w:val="001D31C0"/>
    <w:rsid w:val="001D6B57"/>
    <w:rsid w:val="001E0AA1"/>
    <w:rsid w:val="001F5A85"/>
    <w:rsid w:val="001F7E8B"/>
    <w:rsid w:val="00264FF4"/>
    <w:rsid w:val="00274C10"/>
    <w:rsid w:val="002A6605"/>
    <w:rsid w:val="002C22E2"/>
    <w:rsid w:val="002C2949"/>
    <w:rsid w:val="002E45D1"/>
    <w:rsid w:val="003069BF"/>
    <w:rsid w:val="00310545"/>
    <w:rsid w:val="0037135A"/>
    <w:rsid w:val="00394E5F"/>
    <w:rsid w:val="003C2BB8"/>
    <w:rsid w:val="003C40FB"/>
    <w:rsid w:val="003E3C56"/>
    <w:rsid w:val="00421C13"/>
    <w:rsid w:val="0046671A"/>
    <w:rsid w:val="004B00D1"/>
    <w:rsid w:val="004C13CE"/>
    <w:rsid w:val="004C6BAF"/>
    <w:rsid w:val="004D03AC"/>
    <w:rsid w:val="004E680E"/>
    <w:rsid w:val="00554557"/>
    <w:rsid w:val="00580855"/>
    <w:rsid w:val="00585659"/>
    <w:rsid w:val="0059167F"/>
    <w:rsid w:val="005D0430"/>
    <w:rsid w:val="00607C63"/>
    <w:rsid w:val="0063614D"/>
    <w:rsid w:val="006405CE"/>
    <w:rsid w:val="00662B44"/>
    <w:rsid w:val="0067294B"/>
    <w:rsid w:val="0069453A"/>
    <w:rsid w:val="00697E68"/>
    <w:rsid w:val="006A7EA3"/>
    <w:rsid w:val="006F5531"/>
    <w:rsid w:val="0081138A"/>
    <w:rsid w:val="008461F0"/>
    <w:rsid w:val="008864F8"/>
    <w:rsid w:val="008A5928"/>
    <w:rsid w:val="008C3785"/>
    <w:rsid w:val="008E720D"/>
    <w:rsid w:val="009142FC"/>
    <w:rsid w:val="00947B18"/>
    <w:rsid w:val="00954E1A"/>
    <w:rsid w:val="00964715"/>
    <w:rsid w:val="009757E4"/>
    <w:rsid w:val="009D5DAB"/>
    <w:rsid w:val="00A34C75"/>
    <w:rsid w:val="00A36CFB"/>
    <w:rsid w:val="00A527F6"/>
    <w:rsid w:val="00AA50A7"/>
    <w:rsid w:val="00B14FEE"/>
    <w:rsid w:val="00B802EB"/>
    <w:rsid w:val="00BA3497"/>
    <w:rsid w:val="00BC3F3B"/>
    <w:rsid w:val="00BC7AA0"/>
    <w:rsid w:val="00BE0B43"/>
    <w:rsid w:val="00C071F5"/>
    <w:rsid w:val="00C16211"/>
    <w:rsid w:val="00C90FF4"/>
    <w:rsid w:val="00CC3A90"/>
    <w:rsid w:val="00D00C7A"/>
    <w:rsid w:val="00D7055F"/>
    <w:rsid w:val="00D808CB"/>
    <w:rsid w:val="00DB06F7"/>
    <w:rsid w:val="00DB192F"/>
    <w:rsid w:val="00DF4525"/>
    <w:rsid w:val="00E060A4"/>
    <w:rsid w:val="00E23BAE"/>
    <w:rsid w:val="00EB50BC"/>
    <w:rsid w:val="00EC5CC4"/>
    <w:rsid w:val="00EE0837"/>
    <w:rsid w:val="00F12760"/>
    <w:rsid w:val="00FC3229"/>
    <w:rsid w:val="00FD4983"/>
    <w:rsid w:val="00FE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6"/>
  </w:style>
  <w:style w:type="paragraph" w:styleId="1">
    <w:name w:val="heading 1"/>
    <w:basedOn w:val="a"/>
    <w:next w:val="a"/>
    <w:link w:val="10"/>
    <w:uiPriority w:val="99"/>
    <w:qFormat/>
    <w:rsid w:val="002E45D1"/>
    <w:pPr>
      <w:keepNext/>
      <w:shd w:val="clear" w:color="auto" w:fill="FFFFFF"/>
      <w:spacing w:after="0" w:line="240" w:lineRule="auto"/>
      <w:ind w:left="14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3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45D1"/>
    <w:rPr>
      <w:rFonts w:ascii="Times New Roman" w:eastAsia="Arial Unicode MS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31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545"/>
  </w:style>
  <w:style w:type="paragraph" w:styleId="a9">
    <w:name w:val="footer"/>
    <w:basedOn w:val="a"/>
    <w:link w:val="aa"/>
    <w:uiPriority w:val="99"/>
    <w:unhideWhenUsed/>
    <w:rsid w:val="0031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545"/>
  </w:style>
  <w:style w:type="character" w:styleId="ab">
    <w:name w:val="Intense Reference"/>
    <w:basedOn w:val="a0"/>
    <w:uiPriority w:val="32"/>
    <w:qFormat/>
    <w:rsid w:val="00310545"/>
    <w:rPr>
      <w:b/>
      <w:bCs/>
      <w:smallCaps/>
      <w:color w:val="C0504D" w:themeColor="accent2"/>
      <w:spacing w:val="5"/>
      <w:u w:val="single"/>
    </w:rPr>
  </w:style>
  <w:style w:type="paragraph" w:styleId="ac">
    <w:name w:val="Body Text"/>
    <w:basedOn w:val="a"/>
    <w:link w:val="ad"/>
    <w:uiPriority w:val="99"/>
    <w:unhideWhenUsed/>
    <w:rsid w:val="001F5A85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F5A85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545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4557"/>
  </w:style>
  <w:style w:type="paragraph" w:styleId="3">
    <w:name w:val="Body Text 3"/>
    <w:basedOn w:val="a"/>
    <w:link w:val="30"/>
    <w:uiPriority w:val="99"/>
    <w:semiHidden/>
    <w:unhideWhenUsed/>
    <w:rsid w:val="005545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4557"/>
    <w:rPr>
      <w:sz w:val="16"/>
      <w:szCs w:val="16"/>
    </w:rPr>
  </w:style>
  <w:style w:type="table" w:styleId="af0">
    <w:name w:val="Table Grid"/>
    <w:basedOn w:val="a1"/>
    <w:uiPriority w:val="59"/>
    <w:rsid w:val="0027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45D1"/>
    <w:pPr>
      <w:keepNext/>
      <w:shd w:val="clear" w:color="auto" w:fill="FFFFFF"/>
      <w:spacing w:after="0" w:line="240" w:lineRule="auto"/>
      <w:ind w:left="14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3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45D1"/>
    <w:rPr>
      <w:rFonts w:ascii="Times New Roman" w:eastAsia="Arial Unicode MS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31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545"/>
  </w:style>
  <w:style w:type="paragraph" w:styleId="a9">
    <w:name w:val="footer"/>
    <w:basedOn w:val="a"/>
    <w:link w:val="aa"/>
    <w:uiPriority w:val="99"/>
    <w:unhideWhenUsed/>
    <w:rsid w:val="0031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545"/>
  </w:style>
  <w:style w:type="character" w:styleId="ab">
    <w:name w:val="Intense Reference"/>
    <w:basedOn w:val="a0"/>
    <w:uiPriority w:val="32"/>
    <w:qFormat/>
    <w:rsid w:val="0031054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F919-FDF5-4CC1-B780-54147B94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2019-11-26T05:40:00Z</cp:lastPrinted>
  <dcterms:created xsi:type="dcterms:W3CDTF">2020-01-23T07:27:00Z</dcterms:created>
  <dcterms:modified xsi:type="dcterms:W3CDTF">2020-01-23T07:27:00Z</dcterms:modified>
</cp:coreProperties>
</file>