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6" w:rsidRDefault="008417B6" w:rsidP="008417B6">
      <w:pPr>
        <w:pStyle w:val="1"/>
        <w:spacing w:line="262" w:lineRule="auto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27ED0" w:rsidRDefault="008417B6" w:rsidP="008417B6">
      <w:pPr>
        <w:pStyle w:val="1"/>
        <w:spacing w:line="262" w:lineRule="auto"/>
        <w:ind w:firstLine="0"/>
        <w:jc w:val="center"/>
        <w:rPr>
          <w:b/>
          <w:bCs/>
        </w:rPr>
      </w:pPr>
      <w:r>
        <w:rPr>
          <w:b/>
          <w:bCs/>
        </w:rPr>
        <w:t>о проведении Восьмого Всероссийского открытого конкурса</w:t>
      </w:r>
      <w:r>
        <w:rPr>
          <w:b/>
          <w:bCs/>
        </w:rPr>
        <w:br/>
        <w:t>программ и методических материалов организаций отдыха детей</w:t>
      </w:r>
      <w:r>
        <w:rPr>
          <w:b/>
          <w:bCs/>
        </w:rPr>
        <w:br/>
        <w:t>и их оздоровления</w:t>
      </w:r>
    </w:p>
    <w:p w:rsidR="008417B6" w:rsidRDefault="008417B6" w:rsidP="008417B6">
      <w:pPr>
        <w:pStyle w:val="1"/>
        <w:spacing w:line="262" w:lineRule="auto"/>
        <w:ind w:firstLine="0"/>
        <w:jc w:val="center"/>
      </w:pPr>
      <w:bookmarkStart w:id="0" w:name="_GoBack"/>
      <w:bookmarkEnd w:id="0"/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544"/>
        </w:tabs>
        <w:jc w:val="center"/>
      </w:pPr>
      <w:bookmarkStart w:id="1" w:name="bookmark0"/>
      <w:r>
        <w:t>Общие положения</w:t>
      </w:r>
      <w:bookmarkEnd w:id="1"/>
    </w:p>
    <w:p w:rsidR="00B27ED0" w:rsidRDefault="008417B6">
      <w:pPr>
        <w:pStyle w:val="1"/>
        <w:numPr>
          <w:ilvl w:val="1"/>
          <w:numId w:val="1"/>
        </w:numPr>
        <w:tabs>
          <w:tab w:val="left" w:pos="1459"/>
        </w:tabs>
        <w:ind w:firstLine="880"/>
        <w:jc w:val="both"/>
      </w:pPr>
      <w:r>
        <w:t>Настоящее Положение определяет порядок проведения Восьмого Всероссийского Открытого конкурса программ и методических материалов, реализованных в 2020 году организациями отдыха детей и их оздоровления (далее - Конкурс).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440"/>
        </w:tabs>
        <w:ind w:firstLine="880"/>
        <w:jc w:val="both"/>
      </w:pPr>
      <w:r>
        <w:t>Организатором Конкурс является 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 (далее - ФГБОУ ДО ФОДЮТиК).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440"/>
        </w:tabs>
        <w:spacing w:after="300"/>
        <w:ind w:firstLine="880"/>
        <w:jc w:val="both"/>
      </w:pPr>
      <w:r>
        <w:t>Конкурс проводится среди организаций, реализующих программы отдыха детей и их оздоровления в соответствии с действующим законодательством Российской Федерации.</w:t>
      </w:r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544"/>
        </w:tabs>
        <w:jc w:val="center"/>
      </w:pPr>
      <w:bookmarkStart w:id="2" w:name="bookmark2"/>
      <w:r>
        <w:t>Цель и задачи конкурса</w:t>
      </w:r>
      <w:bookmarkEnd w:id="2"/>
    </w:p>
    <w:p w:rsidR="00B27ED0" w:rsidRDefault="008417B6">
      <w:pPr>
        <w:pStyle w:val="1"/>
        <w:numPr>
          <w:ilvl w:val="1"/>
          <w:numId w:val="1"/>
        </w:numPr>
        <w:tabs>
          <w:tab w:val="left" w:pos="1616"/>
        </w:tabs>
        <w:ind w:firstLine="880"/>
        <w:jc w:val="both"/>
      </w:pPr>
      <w:r>
        <w:t>Целью Конкурса является поддержка и продвижение перспективных идей обновления содержания и инновационных тенденций в сфере отдыха и оздоровления детей, повышение статуса специалистов и организаций, внедряющих современные разработки в систему дополнительного образования, сферу отдыха и оздоровления детей.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2496"/>
        </w:tabs>
        <w:ind w:firstLine="880"/>
        <w:jc w:val="both"/>
      </w:pPr>
      <w:r>
        <w:t>Задачи Конкурса:</w:t>
      </w:r>
    </w:p>
    <w:p w:rsidR="00B27ED0" w:rsidRDefault="008417B6">
      <w:pPr>
        <w:pStyle w:val="1"/>
        <w:numPr>
          <w:ilvl w:val="0"/>
          <w:numId w:val="2"/>
        </w:numPr>
        <w:tabs>
          <w:tab w:val="left" w:pos="1386"/>
        </w:tabs>
        <w:ind w:firstLine="880"/>
        <w:jc w:val="both"/>
      </w:pPr>
      <w:r>
        <w:t>независимая профессионально-общественная экспертиза актуального состояния содержания работы с детьми в организациях, реализующих программы организации отдыха детей и их оздоровления;</w:t>
      </w:r>
    </w:p>
    <w:p w:rsidR="00B27ED0" w:rsidRDefault="008417B6">
      <w:pPr>
        <w:pStyle w:val="1"/>
        <w:numPr>
          <w:ilvl w:val="0"/>
          <w:numId w:val="2"/>
        </w:numPr>
        <w:tabs>
          <w:tab w:val="left" w:pos="1386"/>
        </w:tabs>
        <w:spacing w:after="280"/>
        <w:ind w:firstLine="880"/>
        <w:jc w:val="both"/>
      </w:pPr>
      <w:r>
        <w:t>изучение ' социального, воспитательного и образовательного потенциала профамм и методических материалов организаций дополнительного образования детей, отдыха детей и их оздоровления;</w:t>
      </w:r>
    </w:p>
    <w:p w:rsidR="00B27ED0" w:rsidRDefault="008417B6">
      <w:pPr>
        <w:pStyle w:val="1"/>
        <w:numPr>
          <w:ilvl w:val="0"/>
          <w:numId w:val="2"/>
        </w:numPr>
        <w:tabs>
          <w:tab w:val="left" w:pos="1362"/>
        </w:tabs>
        <w:ind w:firstLine="900"/>
        <w:jc w:val="both"/>
      </w:pPr>
      <w:r>
        <w:t>выявление, поддержка и распространение лучших практик, направленных на обновление содержания и совершенствование системы дополнительного образования, сферы отдыха и оздоровления детей в Российской Федерации;</w:t>
      </w:r>
    </w:p>
    <w:p w:rsidR="00B27ED0" w:rsidRDefault="008417B6">
      <w:pPr>
        <w:pStyle w:val="1"/>
        <w:numPr>
          <w:ilvl w:val="0"/>
          <w:numId w:val="2"/>
        </w:numPr>
        <w:tabs>
          <w:tab w:val="left" w:pos="1362"/>
        </w:tabs>
        <w:ind w:firstLine="900"/>
        <w:jc w:val="both"/>
      </w:pPr>
      <w:r>
        <w:t>повышение уровня методической работы, а также качества профессионального мастерства специалистов в области разработки программ и методических материалов, расширение пула экспертного сообщества сферы отдыха и оздоровления детей;</w:t>
      </w:r>
    </w:p>
    <w:p w:rsidR="00B27ED0" w:rsidRDefault="008417B6">
      <w:pPr>
        <w:pStyle w:val="1"/>
        <w:numPr>
          <w:ilvl w:val="0"/>
          <w:numId w:val="2"/>
        </w:numPr>
        <w:tabs>
          <w:tab w:val="left" w:pos="1362"/>
        </w:tabs>
        <w:spacing w:after="300"/>
        <w:ind w:firstLine="900"/>
        <w:jc w:val="both"/>
      </w:pPr>
      <w:r>
        <w:t>формирование портфолио успешных кейсов организаций дополнительного образования, отдыха детей и их оздоровления.</w:t>
      </w:r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544"/>
        </w:tabs>
        <w:spacing w:after="300"/>
        <w:jc w:val="center"/>
      </w:pPr>
      <w:bookmarkStart w:id="3" w:name="bookmark4"/>
      <w:r>
        <w:lastRenderedPageBreak/>
        <w:t>Участники конкурса</w:t>
      </w:r>
      <w:bookmarkEnd w:id="3"/>
    </w:p>
    <w:p w:rsidR="00B27ED0" w:rsidRDefault="008417B6">
      <w:pPr>
        <w:pStyle w:val="1"/>
        <w:numPr>
          <w:ilvl w:val="1"/>
          <w:numId w:val="1"/>
        </w:numPr>
        <w:tabs>
          <w:tab w:val="left" w:pos="1472"/>
        </w:tabs>
        <w:ind w:firstLine="900"/>
        <w:jc w:val="both"/>
      </w:pPr>
      <w:r>
        <w:t>Участниками Конкурса могут быть:</w:t>
      </w:r>
    </w:p>
    <w:p w:rsidR="00B27ED0" w:rsidRDefault="008417B6">
      <w:pPr>
        <w:pStyle w:val="1"/>
        <w:numPr>
          <w:ilvl w:val="0"/>
          <w:numId w:val="3"/>
        </w:numPr>
        <w:tabs>
          <w:tab w:val="left" w:pos="1362"/>
        </w:tabs>
        <w:ind w:firstLine="900"/>
        <w:jc w:val="both"/>
      </w:pPr>
      <w:r>
        <w:t>специалисты и педагоги системы общего и дополнительного образования, а также организаций отдыха детей и их оздоровления;</w:t>
      </w:r>
    </w:p>
    <w:p w:rsidR="00B27ED0" w:rsidRDefault="008417B6">
      <w:pPr>
        <w:pStyle w:val="1"/>
        <w:numPr>
          <w:ilvl w:val="0"/>
          <w:numId w:val="3"/>
        </w:numPr>
        <w:tabs>
          <w:tab w:val="left" w:pos="2220"/>
          <w:tab w:val="left" w:pos="2575"/>
        </w:tabs>
        <w:ind w:firstLine="900"/>
        <w:jc w:val="both"/>
      </w:pPr>
      <w:r>
        <w:t>образовательные организации, государственных,</w:t>
      </w:r>
    </w:p>
    <w:p w:rsidR="00B27ED0" w:rsidRDefault="008417B6">
      <w:pPr>
        <w:pStyle w:val="1"/>
        <w:ind w:firstLine="0"/>
        <w:jc w:val="both"/>
      </w:pPr>
      <w:r>
        <w:t>негосударственных и частных форм собственности, ревизующие дополнительные образовательные общеразвивающие программы в каникулярный период;</w:t>
      </w:r>
    </w:p>
    <w:p w:rsidR="00B27ED0" w:rsidRDefault="008417B6">
      <w:pPr>
        <w:pStyle w:val="1"/>
        <w:numPr>
          <w:ilvl w:val="0"/>
          <w:numId w:val="3"/>
        </w:numPr>
        <w:tabs>
          <w:tab w:val="left" w:pos="1362"/>
        </w:tabs>
        <w:ind w:firstLine="900"/>
        <w:jc w:val="both"/>
      </w:pPr>
      <w:r>
        <w:t>организации, являющиеся юридическими лицами, независимо от организационно-правовых форм и форм собственности, осуществляющие организацию отдыха детей и их оздоровления;</w:t>
      </w:r>
    </w:p>
    <w:p w:rsidR="00B27ED0" w:rsidRDefault="008417B6">
      <w:pPr>
        <w:pStyle w:val="1"/>
        <w:numPr>
          <w:ilvl w:val="0"/>
          <w:numId w:val="3"/>
        </w:numPr>
        <w:tabs>
          <w:tab w:val="left" w:pos="2220"/>
        </w:tabs>
        <w:ind w:firstLine="900"/>
        <w:jc w:val="both"/>
      </w:pPr>
      <w:r>
        <w:t>специалисты методических центров и служб;</w:t>
      </w:r>
    </w:p>
    <w:p w:rsidR="00B27ED0" w:rsidRDefault="008417B6">
      <w:pPr>
        <w:pStyle w:val="1"/>
        <w:numPr>
          <w:ilvl w:val="0"/>
          <w:numId w:val="3"/>
        </w:numPr>
        <w:tabs>
          <w:tab w:val="left" w:pos="1362"/>
        </w:tabs>
        <w:ind w:firstLine="900"/>
        <w:jc w:val="both"/>
      </w:pPr>
      <w:r>
        <w:t>педагогические отряды, вожатые и студенты, лидеры детских и молодежных общественных объединений;</w:t>
      </w:r>
    </w:p>
    <w:p w:rsidR="00B27ED0" w:rsidRDefault="008417B6">
      <w:pPr>
        <w:pStyle w:val="1"/>
        <w:numPr>
          <w:ilvl w:val="0"/>
          <w:numId w:val="3"/>
        </w:numPr>
        <w:tabs>
          <w:tab w:val="left" w:pos="1362"/>
        </w:tabs>
        <w:spacing w:after="300"/>
        <w:ind w:firstLine="900"/>
        <w:jc w:val="both"/>
      </w:pPr>
      <w:r>
        <w:t>некоммерческие организации, реализующие различные программы в сфере отдыха и оздоровления детей.</w:t>
      </w:r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544"/>
        </w:tabs>
        <w:spacing w:after="300"/>
        <w:jc w:val="center"/>
      </w:pPr>
      <w:bookmarkStart w:id="4" w:name="bookmark6"/>
      <w:r>
        <w:t>Организация и проведение конкурса</w:t>
      </w:r>
      <w:bookmarkEnd w:id="4"/>
    </w:p>
    <w:p w:rsidR="00B27ED0" w:rsidRDefault="008417B6">
      <w:pPr>
        <w:pStyle w:val="1"/>
        <w:numPr>
          <w:ilvl w:val="0"/>
          <w:numId w:val="4"/>
        </w:numPr>
        <w:tabs>
          <w:tab w:val="left" w:pos="1153"/>
        </w:tabs>
        <w:ind w:firstLine="900"/>
        <w:jc w:val="both"/>
      </w:pPr>
      <w:r>
        <w:t>.1. Конкурс проводится с 11 февраля 2021 года по 21 марта 2021 года в три этапа:</w:t>
      </w:r>
    </w:p>
    <w:p w:rsidR="00B27ED0" w:rsidRDefault="008417B6">
      <w:pPr>
        <w:pStyle w:val="1"/>
        <w:numPr>
          <w:ilvl w:val="0"/>
          <w:numId w:val="4"/>
        </w:numPr>
        <w:tabs>
          <w:tab w:val="left" w:pos="1162"/>
        </w:tabs>
        <w:ind w:firstLine="900"/>
        <w:jc w:val="both"/>
      </w:pPr>
      <w:r>
        <w:rPr>
          <w:b/>
          <w:bCs/>
        </w:rPr>
        <w:t xml:space="preserve">этап - 11.02.2021 - 26.02.2021 </w:t>
      </w:r>
      <w:r>
        <w:t>- объявление о начале Конкурса, информирование заинтересованных лиц и организаций о Конкурсе, прием и регистрация заявок на участие в Конкурсе, а также пакета конкурсных материалов, составление реестра поданных на Конкурс программ и методических материалов, подготовка конкурсных материалов к проведению экспертизы.</w:t>
      </w:r>
    </w:p>
    <w:p w:rsidR="00B27ED0" w:rsidRDefault="008417B6">
      <w:pPr>
        <w:pStyle w:val="1"/>
        <w:ind w:firstLine="900"/>
        <w:jc w:val="both"/>
      </w:pPr>
      <w:r>
        <w:t>Начало приема заявок и конкурсных материалов - 11.02. 2021 в 12.00 мск.</w:t>
      </w:r>
    </w:p>
    <w:p w:rsidR="00B27ED0" w:rsidRDefault="008417B6">
      <w:pPr>
        <w:pStyle w:val="1"/>
        <w:ind w:firstLine="900"/>
        <w:jc w:val="both"/>
      </w:pPr>
      <w:r>
        <w:t>Завершение приема заявок и конкурсных материалов - 26.02.2021 в 23.59 мск.</w:t>
      </w:r>
    </w:p>
    <w:p w:rsidR="00B27ED0" w:rsidRDefault="008417B6">
      <w:pPr>
        <w:pStyle w:val="1"/>
        <w:numPr>
          <w:ilvl w:val="0"/>
          <w:numId w:val="4"/>
        </w:numPr>
        <w:tabs>
          <w:tab w:val="left" w:pos="1153"/>
        </w:tabs>
        <w:spacing w:after="300"/>
        <w:ind w:firstLine="900"/>
        <w:jc w:val="both"/>
        <w:sectPr w:rsidR="00B27ED0">
          <w:pgSz w:w="11900" w:h="16840"/>
          <w:pgMar w:top="686" w:right="868" w:bottom="1382" w:left="1624" w:header="258" w:footer="954" w:gutter="0"/>
          <w:cols w:space="720"/>
          <w:noEndnote/>
          <w:docGrid w:linePitch="360"/>
        </w:sectPr>
      </w:pPr>
      <w:r>
        <w:rPr>
          <w:b/>
          <w:bCs/>
        </w:rPr>
        <w:t xml:space="preserve">этап - 1.03.2021 - 14.03.2021 </w:t>
      </w:r>
      <w:r>
        <w:t>- работа Экспертного совета, экспертиза конкурсных материалов.</w:t>
      </w:r>
    </w:p>
    <w:p w:rsidR="00B27ED0" w:rsidRDefault="008417B6">
      <w:pPr>
        <w:pStyle w:val="1"/>
        <w:numPr>
          <w:ilvl w:val="0"/>
          <w:numId w:val="4"/>
        </w:numPr>
        <w:tabs>
          <w:tab w:val="left" w:pos="1137"/>
        </w:tabs>
        <w:ind w:firstLine="860"/>
        <w:jc w:val="both"/>
      </w:pPr>
      <w:r>
        <w:rPr>
          <w:b/>
          <w:bCs/>
        </w:rPr>
        <w:lastRenderedPageBreak/>
        <w:t xml:space="preserve">этап - 15.03.2021 - 21.03.2021 - </w:t>
      </w:r>
      <w:r>
        <w:t>подведение итогов Конкурса, определение победителей, оформление протоколов, размещение результатов Конкурса на сайте ФГБОУ ДО ФЦДЮТиК</w:t>
      </w:r>
      <w:r>
        <w:rPr>
          <w:u w:val="single"/>
        </w:rPr>
        <w:t>\у\у\¥.детскийотдых,рф</w:t>
      </w:r>
      <w:r>
        <w:t xml:space="preserve"> и в социальных сетях.</w:t>
      </w:r>
    </w:p>
    <w:p w:rsidR="00B27ED0" w:rsidRDefault="008417B6">
      <w:pPr>
        <w:pStyle w:val="1"/>
        <w:spacing w:after="300"/>
        <w:ind w:firstLine="920"/>
        <w:jc w:val="both"/>
      </w:pPr>
      <w:r>
        <w:t>Рассылка результатов каждому участнику Конкурса не предусмотрена.</w:t>
      </w:r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544"/>
        </w:tabs>
        <w:spacing w:after="300"/>
        <w:jc w:val="center"/>
      </w:pPr>
      <w:bookmarkStart w:id="5" w:name="bookmark8"/>
      <w:r>
        <w:t>Организационный комитет и Экспертный совет конкурса</w:t>
      </w:r>
      <w:bookmarkEnd w:id="5"/>
    </w:p>
    <w:p w:rsidR="00B27ED0" w:rsidRDefault="008417B6">
      <w:pPr>
        <w:pStyle w:val="1"/>
        <w:numPr>
          <w:ilvl w:val="1"/>
          <w:numId w:val="1"/>
        </w:numPr>
        <w:tabs>
          <w:tab w:val="left" w:pos="1431"/>
        </w:tabs>
        <w:ind w:firstLine="860"/>
        <w:jc w:val="both"/>
      </w:pPr>
      <w:r>
        <w:t>Состав Организационного комитета Конкурса утверждается приказом директора ФГБОУ ДО ФЦДЮТиК.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2331"/>
        </w:tabs>
        <w:ind w:firstLine="860"/>
        <w:jc w:val="both"/>
      </w:pPr>
      <w:r>
        <w:t>Организационный комитет Конкурса:</w:t>
      </w:r>
    </w:p>
    <w:p w:rsidR="00B27ED0" w:rsidRDefault="008417B6">
      <w:pPr>
        <w:pStyle w:val="1"/>
        <w:numPr>
          <w:ilvl w:val="0"/>
          <w:numId w:val="5"/>
        </w:numPr>
        <w:tabs>
          <w:tab w:val="left" w:pos="1431"/>
        </w:tabs>
        <w:ind w:firstLine="860"/>
        <w:jc w:val="both"/>
      </w:pPr>
      <w:r>
        <w:t>регистрирует материалы, представленные на Конкурс, в соответствии с настоящим Положением (п. 6);</w:t>
      </w:r>
    </w:p>
    <w:p w:rsidR="00B27ED0" w:rsidRDefault="008417B6">
      <w:pPr>
        <w:pStyle w:val="1"/>
        <w:numPr>
          <w:ilvl w:val="0"/>
          <w:numId w:val="5"/>
        </w:numPr>
        <w:tabs>
          <w:tab w:val="left" w:pos="1431"/>
        </w:tabs>
        <w:spacing w:line="233" w:lineRule="auto"/>
        <w:ind w:firstLine="860"/>
        <w:jc w:val="both"/>
      </w:pPr>
      <w:r>
        <w:t>систематизирует конкурсные материалы в соответствии с номинациями Конкурса;</w:t>
      </w:r>
    </w:p>
    <w:p w:rsidR="00B27ED0" w:rsidRDefault="008417B6">
      <w:pPr>
        <w:pStyle w:val="1"/>
        <w:numPr>
          <w:ilvl w:val="0"/>
          <w:numId w:val="5"/>
        </w:numPr>
        <w:tabs>
          <w:tab w:val="left" w:pos="1431"/>
        </w:tabs>
        <w:ind w:firstLine="860"/>
        <w:jc w:val="both"/>
      </w:pPr>
      <w:r>
        <w:t>готовит и представляет конкурсные работы на экспертизу в Экспертный совет;</w:t>
      </w:r>
    </w:p>
    <w:p w:rsidR="00B27ED0" w:rsidRDefault="008417B6">
      <w:pPr>
        <w:pStyle w:val="1"/>
        <w:numPr>
          <w:ilvl w:val="0"/>
          <w:numId w:val="5"/>
        </w:numPr>
        <w:tabs>
          <w:tab w:val="left" w:pos="1431"/>
        </w:tabs>
        <w:ind w:firstLine="860"/>
        <w:jc w:val="both"/>
      </w:pPr>
      <w:r>
        <w:t>информирует участников конкурса обо всем, что связано с его проведением, в части их касающейся;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431"/>
        </w:tabs>
        <w:ind w:firstLine="860"/>
        <w:jc w:val="both"/>
      </w:pPr>
      <w:r>
        <w:t>Состав Экспертного совета формируется Оргкомитетом Конкурса и включает в себя передовых представителей науки и практики, внесших вклад в развитие системы дополнительного образования, сферы отдыха и оздоровления детей.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2331"/>
        </w:tabs>
        <w:ind w:firstLine="860"/>
        <w:jc w:val="both"/>
      </w:pPr>
      <w:r>
        <w:t>Экспертный совет:</w:t>
      </w:r>
    </w:p>
    <w:p w:rsidR="00B27ED0" w:rsidRDefault="008417B6">
      <w:pPr>
        <w:pStyle w:val="1"/>
        <w:numPr>
          <w:ilvl w:val="0"/>
          <w:numId w:val="6"/>
        </w:numPr>
        <w:tabs>
          <w:tab w:val="left" w:pos="1431"/>
        </w:tabs>
        <w:ind w:firstLine="860"/>
        <w:jc w:val="both"/>
      </w:pPr>
      <w:r>
        <w:t>проводит анализ конкурсных материалов, исходя из критериев Конкурса, в соответствии с настоящим Положением (п. 7.1);</w:t>
      </w:r>
    </w:p>
    <w:p w:rsidR="00B27ED0" w:rsidRDefault="008417B6">
      <w:pPr>
        <w:pStyle w:val="1"/>
        <w:numPr>
          <w:ilvl w:val="0"/>
          <w:numId w:val="6"/>
        </w:numPr>
        <w:tabs>
          <w:tab w:val="left" w:pos="1431"/>
        </w:tabs>
        <w:ind w:firstLine="860"/>
        <w:jc w:val="both"/>
      </w:pPr>
      <w:r>
        <w:t>отбирает лучшие программы и методические материалы организации отдыха детей и их оздоровления;</w:t>
      </w:r>
    </w:p>
    <w:p w:rsidR="00B27ED0" w:rsidRDefault="008417B6">
      <w:pPr>
        <w:pStyle w:val="1"/>
        <w:numPr>
          <w:ilvl w:val="0"/>
          <w:numId w:val="6"/>
        </w:numPr>
        <w:tabs>
          <w:tab w:val="left" w:pos="2331"/>
        </w:tabs>
        <w:ind w:firstLine="860"/>
        <w:jc w:val="both"/>
      </w:pPr>
      <w:r>
        <w:t>подводит итоги Конкурса, определяет победителей.</w:t>
      </w:r>
    </w:p>
    <w:p w:rsidR="00B27ED0" w:rsidRDefault="008417B6">
      <w:pPr>
        <w:pStyle w:val="1"/>
        <w:numPr>
          <w:ilvl w:val="0"/>
          <w:numId w:val="6"/>
        </w:numPr>
        <w:tabs>
          <w:tab w:val="left" w:pos="1431"/>
        </w:tabs>
        <w:ind w:firstLine="860"/>
        <w:jc w:val="both"/>
      </w:pPr>
      <w:r>
        <w:t>при необходимости Экспертный совет Конкурса вводит дополнительные номинации в зависимости от специфики конкурсных материалов, а также особого мнения членов Экспертного совета.</w:t>
      </w:r>
    </w:p>
    <w:p w:rsidR="00B27ED0" w:rsidRDefault="008417B6">
      <w:pPr>
        <w:pStyle w:val="1"/>
        <w:ind w:firstLine="860"/>
        <w:jc w:val="both"/>
      </w:pPr>
      <w:r>
        <w:t>Введение дополнительных номинаций должно быть соответственно запротоколировано и доведено до сведения участников Конкурса.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431"/>
        </w:tabs>
        <w:spacing w:after="300"/>
        <w:ind w:firstLine="860"/>
        <w:jc w:val="both"/>
      </w:pPr>
      <w:r>
        <w:t>Контактное лицо - Ответственный секретарь Конкурса: Коваль Светлана Анатольевна +7 (903) 293-79-93</w:t>
      </w:r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1964"/>
        </w:tabs>
        <w:spacing w:after="300"/>
        <w:ind w:left="4040" w:hanging="2620"/>
      </w:pPr>
      <w:bookmarkStart w:id="6" w:name="bookmark10"/>
      <w:r>
        <w:t>Требования к документам и размещению материалов Конкурса</w:t>
      </w:r>
      <w:bookmarkEnd w:id="6"/>
    </w:p>
    <w:p w:rsidR="00B27ED0" w:rsidRDefault="008417B6">
      <w:pPr>
        <w:pStyle w:val="1"/>
        <w:numPr>
          <w:ilvl w:val="1"/>
          <w:numId w:val="1"/>
        </w:numPr>
        <w:tabs>
          <w:tab w:val="left" w:pos="1431"/>
        </w:tabs>
        <w:ind w:firstLine="860"/>
        <w:jc w:val="both"/>
        <w:rPr>
          <w:sz w:val="26"/>
          <w:szCs w:val="26"/>
        </w:rPr>
      </w:pPr>
      <w:r>
        <w:t xml:space="preserve">К участию в Конкурсе допускаются программы и методические материалы разработок лагерных смен; дополнительные образовательные общеразвивающие программы объединений, студий, секций, кружков, клубов, реализованные в условиях организации отдыха детей и их оздоровления; программы профессионального обучения вожатых и повышения квалификации специалистов детских лагерей и центров; сборники и сценарии </w:t>
      </w:r>
      <w:r>
        <w:lastRenderedPageBreak/>
        <w:t xml:space="preserve">событий и мероприятий, реализованные </w:t>
      </w:r>
      <w:r>
        <w:rPr>
          <w:b/>
          <w:bCs/>
          <w:i/>
          <w:iCs/>
          <w:sz w:val="26"/>
          <w:szCs w:val="26"/>
          <w:u w:val="single"/>
        </w:rPr>
        <w:t>только за период 2020 года</w:t>
      </w:r>
      <w:r>
        <w:rPr>
          <w:b/>
          <w:bCs/>
          <w:i/>
          <w:iCs/>
          <w:sz w:val="26"/>
          <w:szCs w:val="26"/>
        </w:rPr>
        <w:t>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389"/>
        </w:tabs>
        <w:ind w:firstLine="860"/>
        <w:jc w:val="both"/>
      </w:pPr>
      <w:r>
        <w:t xml:space="preserve">Для участия в Конкурсе автору конкурсных материалов необходимо зарегистрироваться на сайте </w:t>
      </w:r>
      <w:r>
        <w:rPr>
          <w:u w:val="single"/>
          <w:lang w:val="en-US" w:eastAsia="en-US" w:bidi="en-US"/>
        </w:rPr>
        <w:t>https</w:t>
      </w:r>
      <w:r>
        <w:rPr>
          <w:u w:val="single"/>
        </w:rPr>
        <w:t>й/детскийотдых.рф</w:t>
      </w:r>
      <w:r>
        <w:t xml:space="preserve"> на странице Конкурса и разместить следующие документы (в электронном виде):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49"/>
        </w:tabs>
        <w:ind w:firstLine="860"/>
        <w:jc w:val="both"/>
      </w:pPr>
      <w:r>
        <w:rPr>
          <w:i/>
          <w:iCs/>
          <w:u w:val="single"/>
        </w:rPr>
        <w:t>Сопроводительное письмо</w:t>
      </w:r>
      <w:r>
        <w:t xml:space="preserve"> в произвольной форме с описью прилагаемых документов.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49"/>
        </w:tabs>
        <w:ind w:firstLine="860"/>
        <w:jc w:val="both"/>
      </w:pPr>
      <w:r>
        <w:rPr>
          <w:i/>
          <w:iCs/>
          <w:u w:val="single"/>
        </w:rPr>
        <w:t>Заявка</w:t>
      </w:r>
      <w:r>
        <w:t xml:space="preserve"> на участие в Конкурсе с указанием названия программы или методического материала, номинации, информации об организации и авторах, приславших материалы на Конкурс, заверенного печатью организации (Приложение 1);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49"/>
        </w:tabs>
        <w:ind w:firstLine="860"/>
        <w:jc w:val="both"/>
      </w:pPr>
      <w:r>
        <w:rPr>
          <w:i/>
          <w:iCs/>
          <w:u w:val="single"/>
        </w:rPr>
        <w:t>Согласие</w:t>
      </w:r>
      <w:r>
        <w:t xml:space="preserve"> на обработку персональных данных (Приложение 2) от каждого лица, информация о котором содержится в Заявке;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2028"/>
          <w:tab w:val="left" w:pos="2509"/>
        </w:tabs>
        <w:ind w:firstLine="860"/>
        <w:jc w:val="both"/>
      </w:pPr>
      <w:r>
        <w:rPr>
          <w:i/>
          <w:iCs/>
          <w:u w:val="single"/>
        </w:rPr>
        <w:t>Информаиионная карта</w:t>
      </w:r>
      <w:r>
        <w:t xml:space="preserve"> в формате </w:t>
      </w:r>
      <w:r>
        <w:rPr>
          <w:lang w:val="en-US" w:eastAsia="en-US" w:bidi="en-US"/>
        </w:rPr>
        <w:t>Word</w:t>
      </w:r>
      <w:r>
        <w:t>(Приложение 3);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49"/>
        </w:tabs>
        <w:ind w:firstLine="860"/>
        <w:jc w:val="both"/>
      </w:pPr>
      <w:r>
        <w:rPr>
          <w:i/>
          <w:iCs/>
          <w:u w:val="single"/>
        </w:rPr>
        <w:t>Деловая репутация</w:t>
      </w:r>
      <w:r>
        <w:t xml:space="preserve"> автора(ов) и организации, реализовавших представленную программу (или методические материалы), оформляется в свободной форме (как резюме) и включает в себя перечисление публикаций, участие в различных конкурсах, получение наград, поощрений и прочее по теме представленных на Конкурс материалов, а также в области воспитательной, патриотической, психолого</w:t>
      </w:r>
      <w:r>
        <w:softHyphen/>
        <w:t>педагогической деятельности, социально значимой работы с детьми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49"/>
        </w:tabs>
        <w:ind w:firstLine="860"/>
        <w:jc w:val="both"/>
      </w:pPr>
      <w:r>
        <w:rPr>
          <w:i/>
          <w:iCs/>
          <w:u w:val="single"/>
        </w:rPr>
        <w:t>Текст программы или методического материала</w:t>
      </w:r>
      <w:r>
        <w:t xml:space="preserve"> (в формате </w:t>
      </w:r>
      <w:r>
        <w:rPr>
          <w:lang w:val="en-US" w:eastAsia="en-US" w:bidi="en-US"/>
        </w:rPr>
        <w:t>Word</w:t>
      </w:r>
      <w:r w:rsidRPr="00FB393E">
        <w:rPr>
          <w:lang w:eastAsia="en-US" w:bidi="en-US"/>
        </w:rPr>
        <w:t xml:space="preserve">, </w:t>
      </w:r>
      <w:r>
        <w:t>шрифт 12, интервал 1,5). Объем основного текста программы не должен превышать 30 страниц; объем методического материала - не более 50 страниц (за исключением изданных в типографии сборников).</w:t>
      </w:r>
    </w:p>
    <w:p w:rsidR="00B27ED0" w:rsidRDefault="008417B6">
      <w:pPr>
        <w:pStyle w:val="1"/>
        <w:ind w:firstLine="860"/>
        <w:jc w:val="both"/>
      </w:pPr>
      <w:r>
        <w:t>Структура программы должна соответствовать нормативным документам, методическим рекомендациям Министерства просвещения Российской Федерации.</w:t>
      </w:r>
    </w:p>
    <w:p w:rsidR="00B27ED0" w:rsidRDefault="008417B6">
      <w:pPr>
        <w:pStyle w:val="1"/>
        <w:ind w:firstLine="860"/>
        <w:jc w:val="both"/>
      </w:pPr>
      <w:r>
        <w:t>В случае несоответствия указанным требованиям к оформлению и структуре программы, оргкомитет Конкура имеет право переводить конкурсные материалы из номинаций «Лучшие программы..» в номинацию «Лучшие методические материалы» по согласованию с авторами материалов или отклонить от участия в Конкурсе (как несоответствующие критерию п.7.1.)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2028"/>
          <w:tab w:val="left" w:pos="2509"/>
        </w:tabs>
        <w:ind w:firstLine="860"/>
        <w:jc w:val="both"/>
      </w:pPr>
      <w:r>
        <w:rPr>
          <w:i/>
          <w:iCs/>
          <w:u w:val="single"/>
        </w:rPr>
        <w:t>Приложение к программе или методическим материалам,</w:t>
      </w:r>
    </w:p>
    <w:p w:rsidR="00B27ED0" w:rsidRDefault="008417B6">
      <w:pPr>
        <w:pStyle w:val="1"/>
        <w:ind w:firstLine="0"/>
        <w:jc w:val="both"/>
      </w:pPr>
      <w:r>
        <w:t>раскрывающие основные позиции, указанные в программе (методических материалах), диагностический инструментарий, подтверждающий результативность проведенной работы, материалы СМИ, фото и видео.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2235"/>
        </w:tabs>
        <w:ind w:firstLine="860"/>
        <w:jc w:val="both"/>
      </w:pPr>
      <w:r>
        <w:t>Все материалы и документы должны быть на русском языке.</w:t>
      </w:r>
    </w:p>
    <w:p w:rsidR="00B27ED0" w:rsidRDefault="008417B6">
      <w:pPr>
        <w:pStyle w:val="1"/>
        <w:ind w:firstLine="860"/>
        <w:jc w:val="both"/>
      </w:pPr>
      <w:r>
        <w:t>В случае соответствия поданных материалов требованиям Положения, статус «ЗАЯВКА» переводится в статус «УЧАСТНИК», данные о конкурсных материалах включаются в РЕЕСТР УЧАСТНИКОВ ВОСЬМОГО ВСЕРОССИЙСКОГО ОТКРЫТОГО КОНКУРСА ПРОГРАММ И МЕТОДИЧЕСКИХ МАТЕРИАЛОВ ОРГАНИЗАЦИЙ ОТДЫХА ДЕТЕЙ И ИХ ОЗДОРОВЛЕНИЯ и становятся доступными для экспертной оценки.</w:t>
      </w:r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1764"/>
        </w:tabs>
        <w:spacing w:after="320"/>
        <w:ind w:left="4080" w:hanging="2860"/>
      </w:pPr>
      <w:bookmarkStart w:id="7" w:name="bookmark12"/>
      <w:r>
        <w:lastRenderedPageBreak/>
        <w:t>Критерии оценки программ и методических материалов конкурса</w:t>
      </w:r>
      <w:bookmarkEnd w:id="7"/>
    </w:p>
    <w:p w:rsidR="00B27ED0" w:rsidRDefault="008417B6">
      <w:pPr>
        <w:pStyle w:val="1"/>
        <w:numPr>
          <w:ilvl w:val="1"/>
          <w:numId w:val="1"/>
        </w:numPr>
        <w:tabs>
          <w:tab w:val="left" w:pos="1446"/>
        </w:tabs>
        <w:ind w:firstLine="860"/>
        <w:jc w:val="both"/>
      </w:pPr>
      <w:r>
        <w:t>Представленные на Конкурс материалы проходят независимую профессионально-общественную экспертизу и оценку по следующим критериям:</w:t>
      </w:r>
    </w:p>
    <w:p w:rsidR="00B27ED0" w:rsidRDefault="008417B6">
      <w:pPr>
        <w:pStyle w:val="1"/>
        <w:ind w:firstLine="860"/>
        <w:jc w:val="both"/>
      </w:pPr>
      <w:r>
        <w:t>СООТВЕТСТВИЕ ДАННОМУ ПОЛОЖЕНИЮ,</w:t>
      </w:r>
    </w:p>
    <w:p w:rsidR="00B27ED0" w:rsidRDefault="008417B6">
      <w:pPr>
        <w:pStyle w:val="1"/>
        <w:ind w:firstLine="860"/>
        <w:jc w:val="both"/>
      </w:pPr>
      <w:r>
        <w:t>АКТУАЛЬНОСТЬ: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на сколько содержание программы соответствует приоритетным направлениям государственной политики Российской Федерации, а также специфике конкретного субъекта Российской Федерации;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ориентированность программы на решение важных проблем общества и развития личности ребенка;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соответствие содержания программы современным исследованиям в области науки, в том числе педагогической.</w:t>
      </w:r>
    </w:p>
    <w:p w:rsidR="00B27ED0" w:rsidRDefault="008417B6">
      <w:pPr>
        <w:pStyle w:val="1"/>
        <w:ind w:firstLine="860"/>
        <w:jc w:val="both"/>
      </w:pPr>
      <w:r>
        <w:t>ПРЕЕМСТВЕННОСТЬ: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36"/>
        </w:tabs>
        <w:ind w:firstLine="860"/>
        <w:jc w:val="both"/>
      </w:pPr>
      <w:r>
        <w:t>наличие и описание предыдущего опыта работы в области реализации программ отдыха детей и их оздоровления у данной организации;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633"/>
        </w:tabs>
        <w:ind w:firstLine="1300"/>
        <w:jc w:val="both"/>
      </w:pPr>
      <w:r>
        <w:t>бозначение связей и преемственности с накопленным положительным опытом реализации данных программ (например, тематических, профильных и т.д.);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определение путей совершенствования содержания работы в связи с изученным опытом реализации конкретных программ детского отдыха</w:t>
      </w:r>
    </w:p>
    <w:p w:rsidR="00B27ED0" w:rsidRDefault="008417B6">
      <w:pPr>
        <w:pStyle w:val="1"/>
        <w:ind w:firstLine="860"/>
        <w:jc w:val="both"/>
      </w:pPr>
      <w:r>
        <w:t>ИННОВАЦИОННОСТЬ: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наличие в содержании программы новаторских подходов, форм и методик работы;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69"/>
        </w:tabs>
        <w:ind w:firstLine="860"/>
        <w:jc w:val="both"/>
      </w:pPr>
      <w:r>
        <w:t>обоснованность использования инноваций;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69"/>
        </w:tabs>
        <w:ind w:firstLine="860"/>
        <w:jc w:val="both"/>
      </w:pPr>
      <w:r>
        <w:t>доступность изложения инноваций в содержании программы.</w:t>
      </w:r>
    </w:p>
    <w:p w:rsidR="00B27ED0" w:rsidRDefault="008417B6">
      <w:pPr>
        <w:pStyle w:val="1"/>
        <w:ind w:firstLine="860"/>
        <w:jc w:val="both"/>
      </w:pPr>
      <w:r>
        <w:t>ЦЕЛОСТНОСТЬ: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показатель объединения структурных элементов программы в целостную систему, в единый завершенный документ;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36"/>
        </w:tabs>
        <w:ind w:firstLine="860"/>
        <w:jc w:val="both"/>
      </w:pPr>
      <w:r>
        <w:t>связность поставленных цеди и задач с ожидаемыми результатами, социальным эффектом, механизмами реализации, оценки качества и результативности программы.</w:t>
      </w:r>
    </w:p>
    <w:p w:rsidR="00B27ED0" w:rsidRDefault="008417B6">
      <w:pPr>
        <w:pStyle w:val="1"/>
        <w:ind w:firstLine="860"/>
        <w:jc w:val="both"/>
      </w:pPr>
      <w:r>
        <w:t>ЛОГИЧНОСТЬ: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обоснованность и соответствие выбранных методов, форм и методик («механизмов реализации») сформулированным целям, задачам и принципам в содержании программы;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69"/>
        </w:tabs>
        <w:ind w:firstLine="860"/>
        <w:jc w:val="both"/>
      </w:pPr>
      <w:r>
        <w:t>показатель взаимосвязи структурных элементов программы;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69"/>
        </w:tabs>
        <w:ind w:firstLine="860"/>
        <w:jc w:val="both"/>
      </w:pPr>
      <w:r>
        <w:t>соответствие результатов поставленным цели и задачам;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отражение выбранных направлений работы по программе сформулированным задачам.</w:t>
      </w:r>
    </w:p>
    <w:p w:rsidR="00B27ED0" w:rsidRDefault="008417B6">
      <w:pPr>
        <w:pStyle w:val="1"/>
        <w:ind w:firstLine="860"/>
        <w:jc w:val="both"/>
      </w:pPr>
      <w:r>
        <w:t>МЕТОДИЧЕСКАЯ ГРАМОТНОСТЬ И ОБОСНОВАННОСТЬ: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69"/>
        </w:tabs>
        <w:ind w:firstLine="860"/>
        <w:jc w:val="both"/>
      </w:pPr>
      <w:r>
        <w:t>наличие всех структурных элементов программы;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обоснованность каждого структурного элемента программы в отдельности;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52"/>
        </w:tabs>
        <w:ind w:firstLine="840"/>
      </w:pPr>
      <w:r>
        <w:t>грамотная формулировка цели, задач и результатов;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52"/>
        </w:tabs>
        <w:ind w:firstLine="840"/>
      </w:pPr>
      <w:r>
        <w:lastRenderedPageBreak/>
        <w:t>методически обоснованные выбранные формы и методы работы;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2"/>
        </w:tabs>
        <w:ind w:firstLine="860"/>
        <w:jc w:val="both"/>
      </w:pPr>
      <w:r>
        <w:t>грамотное использование в программе понятий педагогики, возрастной и педагогической психологии, методики воспитательной и образовательной деятельности</w:t>
      </w:r>
    </w:p>
    <w:p w:rsidR="00B27ED0" w:rsidRDefault="008417B6">
      <w:pPr>
        <w:pStyle w:val="1"/>
        <w:ind w:firstLine="1340"/>
        <w:jc w:val="both"/>
      </w:pPr>
      <w:r>
        <w:t>методически грамотно прописанная структура детского самоуправления</w:t>
      </w:r>
    </w:p>
    <w:p w:rsidR="00B27ED0" w:rsidRDefault="008417B6">
      <w:pPr>
        <w:pStyle w:val="1"/>
        <w:ind w:firstLine="860"/>
        <w:jc w:val="both"/>
      </w:pPr>
      <w:r>
        <w:t>РЕАЛИСТИЧНОСТЬ: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9"/>
        </w:tabs>
        <w:ind w:firstLine="860"/>
        <w:jc w:val="both"/>
      </w:pPr>
      <w:r>
        <w:t>реальность и достижимость выбранной цели (и задач) на конкретный, ограниченный по времени, период;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9"/>
        </w:tabs>
        <w:ind w:firstLine="860"/>
        <w:jc w:val="both"/>
      </w:pPr>
      <w:r>
        <w:t>конкретное описание реальных ресурсов по достижению поставленной цели программы;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52"/>
        </w:tabs>
        <w:ind w:firstLine="860"/>
        <w:jc w:val="both"/>
      </w:pPr>
      <w:r>
        <w:t>воспроизводимость и тиражируемость программы в других условиях</w:t>
      </w:r>
    </w:p>
    <w:p w:rsidR="00B27ED0" w:rsidRDefault="008417B6">
      <w:pPr>
        <w:pStyle w:val="1"/>
        <w:ind w:firstLine="860"/>
        <w:jc w:val="both"/>
      </w:pPr>
      <w:r>
        <w:t>УЧЕТ ВОЗРАСТНЫХ, ИНДИВИДУАЛЬНЫХ, ЭТНОКУЛЬТУРНЫХ И ДР. ОСОБЕННОСТЕЙ ВОСПИТАННИКОВ: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29"/>
        </w:tabs>
        <w:ind w:firstLine="860"/>
        <w:jc w:val="both"/>
      </w:pPr>
      <w:r>
        <w:t>соответствие содержания программы возрасту, специфике и другим особенностям контингента детей;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52"/>
        </w:tabs>
        <w:ind w:firstLine="840"/>
      </w:pPr>
      <w:r>
        <w:t>обоснованность выбранных форм и методик.</w:t>
      </w:r>
    </w:p>
    <w:p w:rsidR="00B27ED0" w:rsidRDefault="008417B6">
      <w:pPr>
        <w:pStyle w:val="1"/>
        <w:ind w:firstLine="840"/>
        <w:jc w:val="both"/>
      </w:pPr>
      <w:r>
        <w:t>СОЦИАЛЬНАЯ ЗНАЧИМОСТЬ: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52"/>
        </w:tabs>
        <w:ind w:firstLine="840"/>
      </w:pPr>
      <w:r>
        <w:t>значение результатов реализации программы для общества.</w:t>
      </w:r>
    </w:p>
    <w:p w:rsidR="00B27ED0" w:rsidRDefault="008417B6">
      <w:pPr>
        <w:pStyle w:val="1"/>
        <w:ind w:firstLine="840"/>
      </w:pPr>
      <w:r>
        <w:t>РЕЗУЛЬТАТИВНОСТЬ: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952"/>
        </w:tabs>
        <w:ind w:firstLine="840"/>
      </w:pPr>
      <w:r>
        <w:t>измеримость результатов по итогам программы;</w:t>
      </w:r>
    </w:p>
    <w:p w:rsidR="00B27ED0" w:rsidRDefault="008417B6">
      <w:pPr>
        <w:pStyle w:val="1"/>
        <w:numPr>
          <w:ilvl w:val="0"/>
          <w:numId w:val="7"/>
        </w:numPr>
        <w:tabs>
          <w:tab w:val="left" w:pos="1136"/>
        </w:tabs>
        <w:ind w:firstLine="860"/>
        <w:jc w:val="both"/>
      </w:pPr>
      <w:r>
        <w:t>наличие диагностического материала (методик и аналитической информации), подтверждающих положительные достижения по итогам реализации программы.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453"/>
        </w:tabs>
        <w:ind w:firstLine="860"/>
        <w:jc w:val="both"/>
      </w:pPr>
      <w:r>
        <w:t>Экспертная оценка выраженности каждого критерия производится по 10-балльной шкале, где каждый бал обозначает</w:t>
      </w:r>
    </w:p>
    <w:p w:rsidR="00B27ED0" w:rsidRDefault="008417B6">
      <w:pPr>
        <w:pStyle w:val="1"/>
        <w:ind w:firstLine="860"/>
        <w:jc w:val="both"/>
      </w:pPr>
      <w:r>
        <w:t>О - Отсутствует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25"/>
        </w:tabs>
        <w:ind w:firstLine="860"/>
        <w:jc w:val="both"/>
      </w:pPr>
      <w:r>
        <w:t>- Выражено в минимальной степени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82"/>
        </w:tabs>
        <w:ind w:firstLine="860"/>
        <w:jc w:val="both"/>
      </w:pPr>
      <w:r>
        <w:t>- Выражено очень слабо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68"/>
        </w:tabs>
        <w:ind w:firstLine="860"/>
        <w:jc w:val="both"/>
      </w:pPr>
      <w:r>
        <w:t>- Слабо выражено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90"/>
        </w:tabs>
        <w:ind w:firstLine="860"/>
        <w:jc w:val="both"/>
      </w:pPr>
      <w:r>
        <w:t>- Отражено, но не достаточно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68"/>
        </w:tabs>
        <w:ind w:firstLine="860"/>
        <w:jc w:val="both"/>
      </w:pPr>
      <w:r>
        <w:t>- Выражено в средней степени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75"/>
        </w:tabs>
        <w:ind w:firstLine="860"/>
        <w:jc w:val="both"/>
      </w:pPr>
      <w:r>
        <w:t>- Выражено более или менее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55"/>
        </w:tabs>
        <w:ind w:firstLine="840"/>
      </w:pPr>
      <w:r>
        <w:t>- Хорошо, но можно было бы лучше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55"/>
        </w:tabs>
        <w:ind w:firstLine="840"/>
      </w:pPr>
      <w:r>
        <w:t>- Отражено в достаточной степени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155"/>
        </w:tabs>
        <w:ind w:firstLine="840"/>
        <w:jc w:val="both"/>
      </w:pPr>
      <w:r>
        <w:t>- Ярко выражено</w:t>
      </w:r>
    </w:p>
    <w:p w:rsidR="00B27ED0" w:rsidRDefault="008417B6">
      <w:pPr>
        <w:pStyle w:val="1"/>
        <w:numPr>
          <w:ilvl w:val="0"/>
          <w:numId w:val="8"/>
        </w:numPr>
        <w:tabs>
          <w:tab w:val="left" w:pos="1285"/>
        </w:tabs>
        <w:spacing w:after="300"/>
        <w:ind w:firstLine="840"/>
        <w:jc w:val="both"/>
      </w:pPr>
      <w:r>
        <w:t>- Выражено максимально</w:t>
      </w:r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544"/>
        </w:tabs>
        <w:spacing w:after="300"/>
        <w:jc w:val="center"/>
      </w:pPr>
      <w:bookmarkStart w:id="8" w:name="bookmark14"/>
      <w:r>
        <w:t>Подведение итогов Конкурса и основные номинации</w:t>
      </w:r>
      <w:bookmarkEnd w:id="8"/>
    </w:p>
    <w:p w:rsidR="00B27ED0" w:rsidRDefault="008417B6">
      <w:pPr>
        <w:pStyle w:val="1"/>
        <w:ind w:firstLine="860"/>
        <w:jc w:val="both"/>
      </w:pPr>
      <w:r>
        <w:t>Итоги Конкурса подводятся по следующим номинациям:</w:t>
      </w:r>
    </w:p>
    <w:p w:rsidR="00B27ED0" w:rsidRDefault="008417B6">
      <w:pPr>
        <w:pStyle w:val="11"/>
        <w:keepNext/>
        <w:keepLines/>
        <w:numPr>
          <w:ilvl w:val="1"/>
          <w:numId w:val="1"/>
        </w:numPr>
        <w:tabs>
          <w:tab w:val="left" w:pos="1627"/>
        </w:tabs>
        <w:spacing w:after="0"/>
        <w:ind w:firstLine="860"/>
        <w:jc w:val="both"/>
      </w:pPr>
      <w:bookmarkStart w:id="9" w:name="bookmark16"/>
      <w:r>
        <w:t>«Лучшая программа организации детского отдыха специализированных (профильных) лагерей, реализованная в 2020 году»</w:t>
      </w:r>
      <w:bookmarkEnd w:id="9"/>
    </w:p>
    <w:p w:rsidR="00B27ED0" w:rsidRDefault="008417B6">
      <w:pPr>
        <w:pStyle w:val="1"/>
        <w:numPr>
          <w:ilvl w:val="2"/>
          <w:numId w:val="1"/>
        </w:numPr>
        <w:tabs>
          <w:tab w:val="left" w:pos="1654"/>
        </w:tabs>
        <w:ind w:firstLine="860"/>
        <w:jc w:val="both"/>
      </w:pPr>
      <w:r>
        <w:t>«Лучшая программа организации детского отдыха оборонно</w:t>
      </w:r>
      <w:r>
        <w:softHyphen/>
        <w:t>спортивных лагерей,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lastRenderedPageBreak/>
        <w:t>«Лучшая программа организации детского отдыха туристических лагерей,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53"/>
        </w:tabs>
        <w:ind w:firstLine="860"/>
        <w:jc w:val="both"/>
      </w:pPr>
      <w:r>
        <w:t>«Лучшая программа организации детского отдыха эколого</w:t>
      </w:r>
      <w:r>
        <w:softHyphen/>
        <w:t>биологических лагерей,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t>«Лучшая программа организации детского отдыха творческих лагерей,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53"/>
        </w:tabs>
        <w:ind w:firstLine="860"/>
        <w:jc w:val="both"/>
      </w:pPr>
      <w:r>
        <w:t>«Лучшая программа организации детского отдыха историко</w:t>
      </w:r>
      <w:r>
        <w:softHyphen/>
        <w:t>патриотических лагерей,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t>«Лучшая программа организации детского отдыха технических лагерей,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69"/>
          <w:tab w:val="left" w:pos="2480"/>
          <w:tab w:val="left" w:pos="3312"/>
          <w:tab w:val="left" w:pos="4976"/>
          <w:tab w:val="left" w:pos="6916"/>
          <w:tab w:val="left" w:pos="8298"/>
        </w:tabs>
        <w:ind w:firstLine="860"/>
        <w:jc w:val="both"/>
      </w:pPr>
      <w:r>
        <w:t>«Лучшая</w:t>
      </w:r>
      <w:r>
        <w:tab/>
        <w:t>программа</w:t>
      </w:r>
      <w:r>
        <w:tab/>
        <w:t>организации</w:t>
      </w:r>
      <w:r>
        <w:tab/>
        <w:t>детского</w:t>
      </w:r>
      <w:r>
        <w:tab/>
        <w:t>отдыха</w:t>
      </w:r>
    </w:p>
    <w:p w:rsidR="00B27ED0" w:rsidRDefault="008417B6">
      <w:pPr>
        <w:pStyle w:val="1"/>
        <w:ind w:firstLine="0"/>
        <w:jc w:val="both"/>
      </w:pPr>
      <w:r>
        <w:t>краеведческих лагерей, реализованная в 2020 году»</w:t>
      </w:r>
    </w:p>
    <w:p w:rsidR="00B27ED0" w:rsidRDefault="008417B6">
      <w:pPr>
        <w:pStyle w:val="11"/>
        <w:keepNext/>
        <w:keepLines/>
        <w:numPr>
          <w:ilvl w:val="1"/>
          <w:numId w:val="1"/>
        </w:numPr>
        <w:tabs>
          <w:tab w:val="left" w:pos="1869"/>
          <w:tab w:val="left" w:pos="2474"/>
          <w:tab w:val="left" w:pos="3312"/>
          <w:tab w:val="left" w:pos="4976"/>
          <w:tab w:val="left" w:pos="6916"/>
          <w:tab w:val="left" w:pos="8298"/>
        </w:tabs>
        <w:spacing w:after="0"/>
        <w:ind w:firstLine="840"/>
        <w:jc w:val="both"/>
      </w:pPr>
      <w:bookmarkStart w:id="10" w:name="bookmark18"/>
      <w:r>
        <w:t>«Лучшая</w:t>
      </w:r>
      <w:r>
        <w:tab/>
        <w:t>программа</w:t>
      </w:r>
      <w:r>
        <w:tab/>
        <w:t>организации</w:t>
      </w:r>
      <w:r>
        <w:tab/>
        <w:t>детского</w:t>
      </w:r>
      <w:r>
        <w:tab/>
        <w:t>отдыха</w:t>
      </w:r>
      <w:bookmarkEnd w:id="10"/>
    </w:p>
    <w:p w:rsidR="00B27ED0" w:rsidRDefault="008417B6">
      <w:pPr>
        <w:pStyle w:val="11"/>
        <w:keepNext/>
        <w:keepLines/>
        <w:spacing w:after="0"/>
        <w:jc w:val="both"/>
      </w:pPr>
      <w:r>
        <w:t>тематических лагерей,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t>«Лучшая программа организации детского отдыха тематических лагерей технической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t>«Лучшая программа организации детского отдыха тематических лагерей, естественнонаучной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t>«Лучшая программа организации детского отдыха тематических лагерей физкультурно-спортивной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t>«Лучшая программа организации детского отдыха тематических лагерей художественной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t>«Лучшая программа организации детского отдыха тематических лагерей туристско-краеведческой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660"/>
        </w:tabs>
        <w:ind w:firstLine="860"/>
        <w:jc w:val="both"/>
      </w:pPr>
      <w:r>
        <w:t>«Лучшая программа организации детского отдыха тематических лагерей социально-гуманитарной направленности, реализованная в 2020 году»</w:t>
      </w:r>
    </w:p>
    <w:p w:rsidR="00B27ED0" w:rsidRDefault="008417B6">
      <w:pPr>
        <w:pStyle w:val="11"/>
        <w:keepNext/>
        <w:keepLines/>
        <w:numPr>
          <w:ilvl w:val="1"/>
          <w:numId w:val="1"/>
        </w:numPr>
        <w:tabs>
          <w:tab w:val="left" w:pos="1601"/>
        </w:tabs>
        <w:spacing w:after="0"/>
        <w:ind w:firstLine="860"/>
        <w:jc w:val="both"/>
      </w:pPr>
      <w:bookmarkStart w:id="11" w:name="bookmark21"/>
      <w:r>
        <w:t>«Лучшая программа школьного лагеря, реализованная в 2020 году»</w:t>
      </w:r>
      <w:bookmarkEnd w:id="11"/>
    </w:p>
    <w:p w:rsidR="00B27ED0" w:rsidRDefault="008417B6">
      <w:pPr>
        <w:pStyle w:val="1"/>
        <w:numPr>
          <w:ilvl w:val="2"/>
          <w:numId w:val="1"/>
        </w:numPr>
        <w:tabs>
          <w:tab w:val="left" w:pos="1869"/>
        </w:tabs>
        <w:ind w:firstLine="860"/>
        <w:jc w:val="both"/>
      </w:pPr>
      <w:r>
        <w:t>«Лучшая программа школьного лагеря технической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69"/>
        </w:tabs>
        <w:ind w:firstLine="860"/>
        <w:jc w:val="both"/>
      </w:pPr>
      <w:r>
        <w:t>«Лучшая программа школьного лагеря естественнонаучной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69"/>
        </w:tabs>
        <w:ind w:firstLine="860"/>
        <w:jc w:val="both"/>
      </w:pPr>
      <w:r>
        <w:t>«Лучшая программа школьного лагеря физкультурно</w:t>
      </w:r>
      <w:r>
        <w:softHyphen/>
        <w:t>спортивной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69"/>
        </w:tabs>
        <w:ind w:firstLine="860"/>
        <w:jc w:val="both"/>
      </w:pPr>
      <w:r>
        <w:t>«Лучшая программа школьного лагеря художественной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69"/>
        </w:tabs>
        <w:ind w:firstLine="860"/>
        <w:jc w:val="both"/>
      </w:pPr>
      <w:r>
        <w:t>«Лучшая программа школьного лагеря туристско-краеведческой направленности, реализованная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69"/>
        </w:tabs>
        <w:ind w:firstLine="860"/>
        <w:jc w:val="both"/>
      </w:pPr>
      <w:r>
        <w:t>«Лучшая программа школьного лагеря социально-гуманитарной направленности, реализованная в 2020 году»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01"/>
        </w:tabs>
        <w:ind w:firstLine="860"/>
        <w:jc w:val="both"/>
      </w:pPr>
      <w:r>
        <w:rPr>
          <w:b/>
          <w:bCs/>
        </w:rPr>
        <w:t>«Лучшая программа, реализованная в условиях лагеря труда и отдыха в 2020 году»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01"/>
        </w:tabs>
        <w:ind w:firstLine="860"/>
        <w:jc w:val="both"/>
      </w:pPr>
      <w:r>
        <w:rPr>
          <w:b/>
          <w:bCs/>
        </w:rPr>
        <w:t>«Лучшая программа, реализованная в условиях палаточного лагеря в 2020 году»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85"/>
        </w:tabs>
        <w:ind w:firstLine="860"/>
        <w:jc w:val="both"/>
      </w:pPr>
      <w:r>
        <w:rPr>
          <w:b/>
          <w:bCs/>
        </w:rPr>
        <w:lastRenderedPageBreak/>
        <w:t>«Лучшая программа, реализованная в условиях санаторно</w:t>
      </w:r>
      <w:r>
        <w:rPr>
          <w:b/>
          <w:bCs/>
        </w:rPr>
        <w:softHyphen/>
        <w:t>оздоровительного лагеря в 2020 году»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85"/>
        </w:tabs>
        <w:ind w:firstLine="860"/>
        <w:jc w:val="both"/>
      </w:pPr>
      <w:r>
        <w:rPr>
          <w:b/>
          <w:bCs/>
        </w:rPr>
        <w:t>Лучшая инклюзивная программа организации детского отдыха и оздоровления, реализованная в 2020 году»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2494"/>
        </w:tabs>
        <w:ind w:firstLine="860"/>
        <w:jc w:val="both"/>
      </w:pPr>
      <w:r>
        <w:rPr>
          <w:b/>
          <w:bCs/>
        </w:rPr>
        <w:t>Лучшая программа, реализованная в формате он-лайн лагеря.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85"/>
        </w:tabs>
        <w:ind w:firstLine="860"/>
        <w:jc w:val="both"/>
      </w:pPr>
      <w:r>
        <w:rPr>
          <w:b/>
          <w:bCs/>
        </w:rPr>
        <w:t>«Лучшая дополнительная образовательная программа объединения, студии, секции, клуба, кружка и др., реализованная в условиях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79"/>
        </w:tabs>
        <w:ind w:firstLine="860"/>
        <w:jc w:val="both"/>
      </w:pPr>
      <w:r>
        <w:t>«Лучшая дополнительная образовательная программа объединения, студии, секции, клуба, кружка и др. технической направленности, реализованная в условиях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79"/>
        </w:tabs>
        <w:ind w:firstLine="860"/>
        <w:jc w:val="both"/>
      </w:pPr>
      <w:r>
        <w:t>«Лучшая дополнительная образовательная программа объединения, студии, секции, клуба, кружка и др. естественнонаучной направленности, реализованная в условиях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79"/>
        </w:tabs>
        <w:ind w:firstLine="860"/>
        <w:jc w:val="both"/>
      </w:pPr>
      <w:r>
        <w:t>«Лучшая дополнительная образовательная программа объединения, студии, секции, клуба, кружка и др. физкультурно-спортивной направленности, реализованная в условиях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79"/>
        </w:tabs>
        <w:ind w:firstLine="860"/>
        <w:jc w:val="both"/>
      </w:pPr>
      <w:r>
        <w:t>«Лучшая дополнительная образовательная программа объединения, студии, секции, клуба, кружка и др. художественной направленности, реализованная в условиях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79"/>
        </w:tabs>
        <w:ind w:firstLine="860"/>
        <w:jc w:val="both"/>
      </w:pPr>
      <w:r>
        <w:t>Лучшая дополнительная образовательная программа объединения, студии, секции, клуба, кружка и др. туристско-краеведческой направленности, реализованная в условиях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879"/>
        </w:tabs>
        <w:ind w:firstLine="860"/>
        <w:jc w:val="both"/>
      </w:pPr>
      <w:r>
        <w:t>«Лучшая дополнительная образовательная программа объединения, студии, секции, клуба, кружка и др. социально-гуманитарной направленности, реализованная в условиях организации детского отдыха в 2020 году»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85"/>
        </w:tabs>
        <w:ind w:firstLine="980"/>
        <w:jc w:val="both"/>
      </w:pPr>
      <w:r>
        <w:rPr>
          <w:b/>
          <w:bCs/>
        </w:rPr>
        <w:t>«Лучшие методические материалы (методические разработки), реализованные в условиях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738"/>
        </w:tabs>
        <w:ind w:firstLine="860"/>
        <w:jc w:val="both"/>
      </w:pPr>
      <w:r>
        <w:t>«Лучшие методические материалы (методические разработки) технической направленности по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738"/>
        </w:tabs>
        <w:ind w:firstLine="860"/>
        <w:jc w:val="both"/>
      </w:pPr>
      <w:r>
        <w:t>«Лучшие методические материалы (методические разработки) естественнонаучной направленности по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731"/>
        </w:tabs>
        <w:ind w:firstLine="860"/>
        <w:jc w:val="both"/>
      </w:pPr>
      <w:r>
        <w:t>«Лучшие методические материалы (методические разработки) физкультурно-спортивной направленности по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731"/>
        </w:tabs>
        <w:ind w:firstLine="860"/>
        <w:jc w:val="both"/>
      </w:pPr>
      <w:r>
        <w:t>«Лучшие методические материалы (методические разработки) художественной направленности по организации детского отдыха в 2020 году»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738"/>
        </w:tabs>
        <w:ind w:firstLine="860"/>
        <w:jc w:val="both"/>
      </w:pPr>
      <w:r>
        <w:lastRenderedPageBreak/>
        <w:t>«Лучшие методические материалы (методические разработки) туристско-краеведческой направленности организации детского отдыха 2020 года»</w:t>
      </w:r>
    </w:p>
    <w:p w:rsidR="00B27ED0" w:rsidRDefault="008417B6">
      <w:pPr>
        <w:pStyle w:val="1"/>
        <w:numPr>
          <w:ilvl w:val="2"/>
          <w:numId w:val="1"/>
        </w:numPr>
        <w:tabs>
          <w:tab w:val="left" w:pos="1738"/>
        </w:tabs>
        <w:ind w:firstLine="860"/>
        <w:jc w:val="both"/>
      </w:pPr>
      <w:r>
        <w:t>«Лучшие методические материалы (методические разработки) социально-гуманитарной направленности организации детского отдыха 2020 года»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75"/>
        </w:tabs>
        <w:ind w:firstLine="860"/>
        <w:jc w:val="both"/>
      </w:pPr>
      <w:r>
        <w:rPr>
          <w:b/>
          <w:bCs/>
        </w:rPr>
        <w:t>«Лучшие методические материалы (методические разработки) организации отдыха детей и их оздоровления 2020 года по подготовке кадров (вожатско-педагогического состава)»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75"/>
        </w:tabs>
        <w:ind w:firstLine="860"/>
        <w:jc w:val="both"/>
      </w:pPr>
      <w:r>
        <w:rPr>
          <w:b/>
          <w:bCs/>
        </w:rPr>
        <w:t>«Лучшие методические материалы (методические разработки), государственно-частного партнерства в условиях организации детского отдыха в 2020 году»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675"/>
        </w:tabs>
        <w:spacing w:after="320"/>
        <w:ind w:firstLine="860"/>
        <w:jc w:val="both"/>
      </w:pPr>
      <w:r>
        <w:rPr>
          <w:b/>
          <w:bCs/>
        </w:rPr>
        <w:t>«Лучший программно-методический комплекс организации отдыха детей и их оздоровления в 2020 году»</w:t>
      </w:r>
    </w:p>
    <w:p w:rsidR="00B27ED0" w:rsidRDefault="008417B6">
      <w:pPr>
        <w:pStyle w:val="11"/>
        <w:keepNext/>
        <w:keepLines/>
        <w:numPr>
          <w:ilvl w:val="0"/>
          <w:numId w:val="1"/>
        </w:numPr>
        <w:tabs>
          <w:tab w:val="left" w:pos="544"/>
        </w:tabs>
        <w:spacing w:after="0"/>
        <w:jc w:val="center"/>
      </w:pPr>
      <w:bookmarkStart w:id="12" w:name="bookmark23"/>
      <w:r>
        <w:t>Награждение победителей Конкурса</w:t>
      </w:r>
      <w:bookmarkEnd w:id="12"/>
    </w:p>
    <w:p w:rsidR="00B27ED0" w:rsidRDefault="008417B6">
      <w:pPr>
        <w:pStyle w:val="1"/>
        <w:numPr>
          <w:ilvl w:val="1"/>
          <w:numId w:val="1"/>
        </w:numPr>
        <w:tabs>
          <w:tab w:val="left" w:pos="1393"/>
        </w:tabs>
        <w:ind w:firstLine="860"/>
        <w:jc w:val="both"/>
      </w:pPr>
      <w:r>
        <w:t>Авторы работ, получивших высшую оценку Экспертного совета в своей номинации, объявляются Победителями (лауреатами) Конкурса и награждаются Дипломами 1-ой , 2-ой и 3-ей степени.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400"/>
        </w:tabs>
        <w:ind w:firstLine="860"/>
        <w:jc w:val="both"/>
      </w:pPr>
      <w:r>
        <w:t>В качестве награждения конкурсные материалы Победителей (лауреатов) Конкурса могут быть опубликованы в научно-методических изданиях и средствах массовой информации (с соблюдением авторских прав) с целью продвижения и популяризации лучших практик организации отдыха детей и их оздоровления на территории Российской Федерации.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400"/>
        </w:tabs>
        <w:ind w:firstLine="860"/>
        <w:jc w:val="both"/>
      </w:pPr>
      <w:r>
        <w:t>Все участники Конкурса получают электронные Сертификаты участников Конкурса, а их программы (методические материалы) считаются прошедшими независимую профессионально-общественную экспертизу.</w:t>
      </w:r>
    </w:p>
    <w:p w:rsidR="00B27ED0" w:rsidRDefault="008417B6">
      <w:pPr>
        <w:pStyle w:val="1"/>
        <w:numPr>
          <w:ilvl w:val="1"/>
          <w:numId w:val="1"/>
        </w:numPr>
        <w:tabs>
          <w:tab w:val="left" w:pos="1386"/>
        </w:tabs>
        <w:spacing w:after="320"/>
        <w:ind w:firstLine="860"/>
        <w:jc w:val="both"/>
      </w:pPr>
      <w:r>
        <w:t>Результаты Конкурса размещаются на сайте ФГБОУ ДО ФЦДЮТиК</w:t>
      </w:r>
      <w:r>
        <w:rPr>
          <w:u w:val="single"/>
        </w:rPr>
        <w:t>хууу^детскийотдых.рф</w:t>
      </w:r>
      <w:r>
        <w:t xml:space="preserve"> и в социальных сетях.</w:t>
      </w:r>
    </w:p>
    <w:p w:rsidR="00B27ED0" w:rsidRDefault="008417B6">
      <w:pPr>
        <w:pStyle w:val="11"/>
        <w:keepNext/>
        <w:keepLines/>
        <w:spacing w:after="0"/>
        <w:jc w:val="center"/>
      </w:pPr>
      <w:bookmarkStart w:id="13" w:name="bookmark25"/>
      <w:r>
        <w:t>Ю.Авторские права участников Конкурса</w:t>
      </w:r>
      <w:bookmarkEnd w:id="13"/>
    </w:p>
    <w:p w:rsidR="00B27ED0" w:rsidRDefault="008417B6">
      <w:pPr>
        <w:pStyle w:val="1"/>
        <w:numPr>
          <w:ilvl w:val="1"/>
          <w:numId w:val="9"/>
        </w:numPr>
        <w:tabs>
          <w:tab w:val="left" w:pos="1878"/>
        </w:tabs>
        <w:ind w:left="280" w:firstLine="880"/>
        <w:jc w:val="both"/>
      </w:pPr>
      <w:r>
        <w:t>Материалы, присланные на Конкурс, не возвращаются и рецензии на них не высылаются.</w:t>
      </w:r>
    </w:p>
    <w:p w:rsidR="00B27ED0" w:rsidRDefault="008417B6">
      <w:pPr>
        <w:pStyle w:val="1"/>
        <w:numPr>
          <w:ilvl w:val="1"/>
          <w:numId w:val="9"/>
        </w:numPr>
        <w:tabs>
          <w:tab w:val="left" w:pos="1878"/>
        </w:tabs>
        <w:ind w:left="280" w:firstLine="880"/>
        <w:jc w:val="both"/>
      </w:pPr>
      <w:r>
        <w:t>Ответственность за содержание представленных на Конкурс работ организаторы Конкурса не несут. Претензии, связанные с нарушением авторских прав, направляются непосредственно лицам, представившим материалы на Конкурс.</w:t>
      </w:r>
    </w:p>
    <w:p w:rsidR="00B27ED0" w:rsidRDefault="008417B6">
      <w:pPr>
        <w:pStyle w:val="1"/>
        <w:numPr>
          <w:ilvl w:val="1"/>
          <w:numId w:val="9"/>
        </w:numPr>
        <w:tabs>
          <w:tab w:val="left" w:pos="1878"/>
        </w:tabs>
        <w:spacing w:after="160"/>
        <w:ind w:left="280" w:firstLine="880"/>
        <w:jc w:val="both"/>
        <w:sectPr w:rsidR="00B27ED0">
          <w:pgSz w:w="11900" w:h="16840"/>
          <w:pgMar w:top="636" w:right="824" w:bottom="1029" w:left="1633" w:header="208" w:footer="601" w:gutter="0"/>
          <w:cols w:space="720"/>
          <w:noEndnote/>
          <w:docGrid w:linePitch="360"/>
        </w:sectPr>
      </w:pPr>
      <w:r>
        <w:t>Поступление конкурсных материалов в Оргкомитет будет рассматриваться как согласие автора (авторов) на возможную публикацию отдельных материалов с соблюдением авторских прав.</w:t>
      </w:r>
    </w:p>
    <w:p w:rsidR="00FB393E" w:rsidRDefault="00FB393E">
      <w:pPr>
        <w:pStyle w:val="20"/>
        <w:spacing w:after="140"/>
        <w:jc w:val="center"/>
        <w:rPr>
          <w:b/>
          <w:bCs/>
        </w:rPr>
      </w:pPr>
    </w:p>
    <w:p w:rsidR="00B27ED0" w:rsidRDefault="008417B6">
      <w:pPr>
        <w:pStyle w:val="20"/>
        <w:spacing w:after="140"/>
        <w:jc w:val="center"/>
      </w:pPr>
      <w:r>
        <w:rPr>
          <w:b/>
          <w:bCs/>
        </w:rPr>
        <w:t>ЗАЯВКА</w:t>
      </w:r>
    </w:p>
    <w:p w:rsidR="00B27ED0" w:rsidRDefault="008417B6">
      <w:pPr>
        <w:pStyle w:val="20"/>
        <w:spacing w:after="680"/>
        <w:jc w:val="center"/>
      </w:pPr>
      <w:r>
        <w:rPr>
          <w:b/>
          <w:bCs/>
        </w:rPr>
        <w:t>на участие в Восьмом Всероссийском Открытом конкурсе программ</w:t>
      </w:r>
      <w:r>
        <w:rPr>
          <w:b/>
          <w:bCs/>
        </w:rPr>
        <w:br/>
        <w:t>и методических материалов организаций отдыха детей и их оздоровления</w:t>
      </w:r>
    </w:p>
    <w:p w:rsidR="00B27ED0" w:rsidRDefault="008417B6">
      <w:pPr>
        <w:pStyle w:val="20"/>
        <w:numPr>
          <w:ilvl w:val="0"/>
          <w:numId w:val="10"/>
        </w:numPr>
        <w:tabs>
          <w:tab w:val="left" w:pos="738"/>
        </w:tabs>
        <w:spacing w:after="540"/>
        <w:ind w:firstLine="400"/>
      </w:pPr>
      <w:r>
        <w:t>Субъект Российской Федерации</w:t>
      </w:r>
    </w:p>
    <w:p w:rsidR="00B27ED0" w:rsidRDefault="008417B6">
      <w:pPr>
        <w:pStyle w:val="20"/>
        <w:numPr>
          <w:ilvl w:val="0"/>
          <w:numId w:val="10"/>
        </w:numPr>
        <w:tabs>
          <w:tab w:val="left" w:pos="766"/>
        </w:tabs>
        <w:spacing w:after="540"/>
        <w:ind w:firstLine="400"/>
      </w:pPr>
      <w:r>
        <w:t>Полное наименование программы / методических материалов</w:t>
      </w:r>
    </w:p>
    <w:p w:rsidR="00B27ED0" w:rsidRDefault="008417B6">
      <w:pPr>
        <w:pStyle w:val="20"/>
        <w:numPr>
          <w:ilvl w:val="0"/>
          <w:numId w:val="10"/>
        </w:numPr>
        <w:tabs>
          <w:tab w:val="left" w:pos="751"/>
        </w:tabs>
        <w:spacing w:after="540"/>
        <w:ind w:firstLine="400"/>
      </w:pPr>
      <w:r>
        <w:t>Конкурсная номинация (в соответствии с п.8 Положения)</w:t>
      </w:r>
    </w:p>
    <w:p w:rsidR="00B27ED0" w:rsidRDefault="008417B6">
      <w:pPr>
        <w:pStyle w:val="20"/>
        <w:numPr>
          <w:ilvl w:val="0"/>
          <w:numId w:val="10"/>
        </w:numPr>
        <w:tabs>
          <w:tab w:val="left" w:pos="758"/>
        </w:tabs>
        <w:spacing w:after="540"/>
        <w:ind w:firstLine="400"/>
      </w:pPr>
      <w:r>
        <w:t>ФИО автора, разработчика (коллектива) с указанием занимаемой должности</w:t>
      </w:r>
    </w:p>
    <w:p w:rsidR="00B27ED0" w:rsidRDefault="008417B6">
      <w:pPr>
        <w:pStyle w:val="20"/>
        <w:numPr>
          <w:ilvl w:val="0"/>
          <w:numId w:val="10"/>
        </w:numPr>
        <w:tabs>
          <w:tab w:val="left" w:pos="758"/>
        </w:tabs>
        <w:spacing w:after="540"/>
        <w:ind w:firstLine="400"/>
      </w:pPr>
      <w:r>
        <w:t>Полное наименование организации</w:t>
      </w:r>
    </w:p>
    <w:p w:rsidR="00B27ED0" w:rsidRDefault="008417B6">
      <w:pPr>
        <w:pStyle w:val="20"/>
        <w:numPr>
          <w:ilvl w:val="0"/>
          <w:numId w:val="10"/>
        </w:numPr>
        <w:tabs>
          <w:tab w:val="left" w:pos="758"/>
        </w:tabs>
        <w:spacing w:after="540"/>
        <w:ind w:firstLine="400"/>
      </w:pPr>
      <w:r>
        <w:t>Ведомственная принадлежность, форма собственности</w:t>
      </w:r>
    </w:p>
    <w:p w:rsidR="00B27ED0" w:rsidRDefault="008417B6">
      <w:pPr>
        <w:pStyle w:val="20"/>
        <w:numPr>
          <w:ilvl w:val="0"/>
          <w:numId w:val="10"/>
        </w:numPr>
        <w:tabs>
          <w:tab w:val="left" w:pos="758"/>
        </w:tabs>
        <w:spacing w:after="1220"/>
        <w:ind w:firstLine="400"/>
      </w:pPr>
      <w:r>
        <w:t>Контактный телефон, эл. адрес участника Конкурса</w:t>
      </w:r>
    </w:p>
    <w:p w:rsidR="00B27ED0" w:rsidRDefault="00063B15">
      <w:pPr>
        <w:pStyle w:val="20"/>
        <w:spacing w:after="540"/>
        <w:ind w:left="32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4.7pt;margin-top:1pt;width:88.2pt;height:14.75pt;z-index:-251658752;mso-position-horizontal-relative:page" filled="f" stroked="f">
            <v:textbox inset="0,0,0,0">
              <w:txbxContent>
                <w:p w:rsidR="00063B15" w:rsidRDefault="005E6804">
                  <w:r>
                    <w:t>Дата заполнения</w:t>
                  </w:r>
                </w:p>
              </w:txbxContent>
            </v:textbox>
            <w10:wrap type="square" side="right" anchorx="page"/>
          </v:shape>
        </w:pict>
      </w:r>
      <w:r w:rsidR="008417B6">
        <w:t>Подпись участника Конкурса</w:t>
      </w:r>
    </w:p>
    <w:p w:rsidR="00B27ED0" w:rsidRDefault="008417B6">
      <w:pPr>
        <w:pStyle w:val="20"/>
      </w:pPr>
      <w:r>
        <w:t>ФИО и подпись руководителя организации</w:t>
      </w:r>
    </w:p>
    <w:p w:rsidR="00B27ED0" w:rsidRDefault="008417B6">
      <w:pPr>
        <w:pStyle w:val="20"/>
        <w:spacing w:after="0"/>
        <w:jc w:val="center"/>
        <w:sectPr w:rsidR="00B27ED0">
          <w:headerReference w:type="default" r:id="rId7"/>
          <w:pgSz w:w="11900" w:h="16840"/>
          <w:pgMar w:top="636" w:right="824" w:bottom="1029" w:left="1633" w:header="0" w:footer="601" w:gutter="0"/>
          <w:pgNumType w:start="1"/>
          <w:cols w:space="720"/>
          <w:noEndnote/>
          <w:docGrid w:linePitch="360"/>
        </w:sectPr>
      </w:pPr>
      <w:r>
        <w:t>Печать организации</w:t>
      </w:r>
    </w:p>
    <w:p w:rsidR="00B27ED0" w:rsidRDefault="008417B6">
      <w:pPr>
        <w:pStyle w:val="20"/>
        <w:spacing w:after="0"/>
        <w:jc w:val="center"/>
      </w:pPr>
      <w:r>
        <w:lastRenderedPageBreak/>
        <w:t>СОГЛАСИЕ</w:t>
      </w:r>
    </w:p>
    <w:p w:rsidR="00B27ED0" w:rsidRDefault="008417B6">
      <w:pPr>
        <w:pStyle w:val="20"/>
        <w:spacing w:after="440"/>
        <w:ind w:left="3200"/>
      </w:pPr>
      <w:r>
        <w:t>на обработку персональных данных</w:t>
      </w:r>
    </w:p>
    <w:p w:rsidR="00B27ED0" w:rsidRDefault="008417B6">
      <w:pPr>
        <w:pStyle w:val="20"/>
        <w:tabs>
          <w:tab w:val="left" w:leader="underscore" w:pos="9206"/>
        </w:tabs>
        <w:spacing w:after="0"/>
      </w:pPr>
      <w:r>
        <w:t>Я,</w:t>
      </w:r>
      <w:r>
        <w:tab/>
      </w:r>
    </w:p>
    <w:p w:rsidR="00B27ED0" w:rsidRDefault="008417B6">
      <w:pPr>
        <w:pStyle w:val="20"/>
        <w:spacing w:after="0"/>
        <w:jc w:val="center"/>
      </w:pPr>
      <w:r>
        <w:rPr>
          <w:i/>
          <w:iCs/>
        </w:rPr>
        <w:t>(фамилия, имя, отчество)</w:t>
      </w:r>
    </w:p>
    <w:p w:rsidR="00B27ED0" w:rsidRDefault="008417B6">
      <w:pPr>
        <w:pStyle w:val="20"/>
        <w:tabs>
          <w:tab w:val="left" w:leader="underscore" w:pos="9206"/>
        </w:tabs>
      </w:pPr>
      <w:r>
        <w:t>зарегистрированный(ая) по адресу:</w:t>
      </w:r>
      <w:r>
        <w:tab/>
      </w:r>
    </w:p>
    <w:p w:rsidR="00B27ED0" w:rsidRDefault="008417B6">
      <w:pPr>
        <w:pStyle w:val="20"/>
        <w:tabs>
          <w:tab w:val="left" w:leader="underscore" w:pos="9206"/>
        </w:tabs>
        <w:spacing w:after="0"/>
      </w:pPr>
      <w:r>
        <w:t>паспорт выдан</w:t>
      </w:r>
      <w:r>
        <w:tab/>
      </w:r>
    </w:p>
    <w:p w:rsidR="00B27ED0" w:rsidRDefault="008417B6">
      <w:pPr>
        <w:pStyle w:val="20"/>
        <w:tabs>
          <w:tab w:val="left" w:pos="3071"/>
        </w:tabs>
        <w:jc w:val="center"/>
      </w:pPr>
      <w:r>
        <w:rPr>
          <w:i/>
          <w:iCs/>
        </w:rPr>
        <w:t>(серия, номер)</w:t>
      </w:r>
      <w:r>
        <w:rPr>
          <w:i/>
          <w:iCs/>
        </w:rPr>
        <w:tab/>
        <w:t>(сведения о дате выдачи и выдавшем органе)</w:t>
      </w:r>
    </w:p>
    <w:p w:rsidR="00B27ED0" w:rsidRDefault="008417B6">
      <w:pPr>
        <w:pStyle w:val="20"/>
        <w:spacing w:after="0"/>
        <w:jc w:val="both"/>
      </w:pPr>
      <w:r>
        <w:t>в соответствии с п. 4 ст. 9 Федерального закона от 27.07.2006 г. № 152-ФЗ «О персональных данных» (далее —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и краеведения» (место нахождения: 111033, г. Москва, ул. Волочаевская, д. 38 А) на обработку моих персональных данных, а именно:</w:t>
      </w:r>
    </w:p>
    <w:p w:rsidR="00B27ED0" w:rsidRDefault="008417B6">
      <w:pPr>
        <w:pStyle w:val="20"/>
        <w:numPr>
          <w:ilvl w:val="0"/>
          <w:numId w:val="11"/>
        </w:numPr>
        <w:tabs>
          <w:tab w:val="left" w:pos="821"/>
        </w:tabs>
        <w:ind w:firstLine="560"/>
        <w:jc w:val="both"/>
      </w:pPr>
      <w:r>
        <w:t>фамилия, имя, отчество;</w:t>
      </w:r>
    </w:p>
    <w:p w:rsidR="00B27ED0" w:rsidRDefault="008417B6">
      <w:pPr>
        <w:pStyle w:val="20"/>
        <w:numPr>
          <w:ilvl w:val="0"/>
          <w:numId w:val="11"/>
        </w:numPr>
        <w:tabs>
          <w:tab w:val="left" w:pos="821"/>
        </w:tabs>
        <w:ind w:firstLine="560"/>
        <w:jc w:val="both"/>
      </w:pPr>
      <w:r>
        <w:t>место проживания (регистрации);</w:t>
      </w:r>
    </w:p>
    <w:p w:rsidR="00B27ED0" w:rsidRDefault="008417B6">
      <w:pPr>
        <w:pStyle w:val="20"/>
        <w:numPr>
          <w:ilvl w:val="0"/>
          <w:numId w:val="11"/>
        </w:numPr>
        <w:tabs>
          <w:tab w:val="left" w:pos="821"/>
        </w:tabs>
        <w:ind w:firstLine="560"/>
        <w:jc w:val="both"/>
      </w:pPr>
      <w:r>
        <w:t>сведения о месте работы;</w:t>
      </w:r>
    </w:p>
    <w:p w:rsidR="00B27ED0" w:rsidRDefault="008417B6">
      <w:pPr>
        <w:pStyle w:val="20"/>
        <w:jc w:val="both"/>
      </w:pPr>
      <w:r>
        <w:t>в целях моего участия в Восьмом Всероссийском Открытом конкурсе программ и методических материалов организаций отдыха детей и их оздоровления.</w:t>
      </w:r>
    </w:p>
    <w:p w:rsidR="00B27ED0" w:rsidRDefault="008417B6">
      <w:pPr>
        <w:pStyle w:val="20"/>
        <w:spacing w:after="0"/>
        <w:ind w:firstLine="580"/>
        <w:jc w:val="both"/>
      </w:pPr>
      <w:r>
        <w:rPr>
          <w:i/>
          <w:iCs/>
        </w:rPr>
        <w:t>Я</w:t>
      </w:r>
      <w:r>
        <w:t xml:space="preserve">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</w:t>
      </w:r>
    </w:p>
    <w:p w:rsidR="00B27ED0" w:rsidRDefault="008417B6">
      <w:pPr>
        <w:pStyle w:val="20"/>
        <w:spacing w:after="820"/>
        <w:ind w:firstLine="580"/>
        <w:jc w:val="both"/>
      </w:pPr>
      <w: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B27ED0" w:rsidRDefault="008417B6">
      <w:pPr>
        <w:pStyle w:val="20"/>
        <w:spacing w:after="1100"/>
      </w:pPr>
      <w:r>
        <w:t>«»2021 г.</w:t>
      </w:r>
    </w:p>
    <w:p w:rsidR="00B27ED0" w:rsidRDefault="008417B6">
      <w:pPr>
        <w:pStyle w:val="20"/>
        <w:pBdr>
          <w:top w:val="single" w:sz="4" w:space="0" w:color="auto"/>
        </w:pBdr>
        <w:ind w:left="3760"/>
      </w:pPr>
      <w:r>
        <w:rPr>
          <w:i/>
          <w:iCs/>
        </w:rPr>
        <w:t>(Ф.И.О. полностью, подпись)</w:t>
      </w:r>
      <w:r>
        <w:br w:type="page"/>
      </w:r>
    </w:p>
    <w:p w:rsidR="00B27ED0" w:rsidRDefault="008417B6">
      <w:pPr>
        <w:pStyle w:val="20"/>
        <w:spacing w:after="0"/>
        <w:jc w:val="center"/>
      </w:pPr>
      <w:r>
        <w:rPr>
          <w:b/>
          <w:bCs/>
        </w:rPr>
        <w:lastRenderedPageBreak/>
        <w:t>ИНФОРМАЦИОННАЯ КАРТА</w:t>
      </w:r>
    </w:p>
    <w:p w:rsidR="00B27ED0" w:rsidRDefault="008417B6">
      <w:pPr>
        <w:pStyle w:val="20"/>
        <w:jc w:val="center"/>
      </w:pPr>
      <w:r>
        <w:rPr>
          <w:b/>
          <w:bCs/>
        </w:rPr>
        <w:t>участника Восьмого Всероссийского Открытого конкурса программ и методических</w:t>
      </w:r>
      <w:r>
        <w:rPr>
          <w:b/>
          <w:bCs/>
        </w:rPr>
        <w:br/>
        <w:t>материалов организаций отдыха детей и их оздоровления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5810"/>
        <w:gridCol w:w="3200"/>
      </w:tblGrid>
      <w:tr w:rsidR="00B27ED0">
        <w:trPr>
          <w:trHeight w:hRule="exact" w:val="27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(региона) Российской Федерации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программы*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телефон, электронный адрес автора(ов)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78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организации, реализующей программу, ведомственная принадлежность, форма собственности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(почтовый и электронный)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организации, реализующей программу, ссылки на группы в социальных сетях (если имеются)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целевой группы (возраст детей, специфика контингента /если есть/)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50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Краткая аннотация содержания программы </w:t>
            </w:r>
            <w:r>
              <w:rPr>
                <w:b/>
                <w:bCs/>
                <w:sz w:val="20"/>
                <w:szCs w:val="20"/>
              </w:rPr>
              <w:t>(не более 500 символов)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7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 и новизна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и задачи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результаты реализации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7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этапы реализации программы (кратко)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 мероприятия (перечень)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 w:rsidTr="00FB393E">
        <w:trPr>
          <w:trHeight w:hRule="exact" w:val="99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реализации программы - ресурсное обеспечение - финансовые условия - материально-технические - природные - организационные - информационные - кадровые - методические - мотивационные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50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детского самоуправления, поручения и механизм функционирования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7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модель и система стимулирования участников (рейтинг, ступени роста, регистрация достижений участников программы)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Кадровое обеспечение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5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Сетевое взаимодействие, наличие социальных и тематических партнёров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социальный эффект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 оценки эффективности реализации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5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обратной связи с участниками программы (детьми, специалистами, родителями)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76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  <w:tr w:rsidR="00B27ED0">
        <w:trPr>
          <w:trHeight w:hRule="exact" w:val="27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ED0" w:rsidRDefault="008417B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тиражирования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D0" w:rsidRDefault="00B27ED0">
            <w:pPr>
              <w:rPr>
                <w:sz w:val="10"/>
                <w:szCs w:val="10"/>
              </w:rPr>
            </w:pPr>
          </w:p>
        </w:tc>
      </w:tr>
    </w:tbl>
    <w:p w:rsidR="00B27ED0" w:rsidRDefault="008417B6" w:rsidP="008417B6">
      <w:pPr>
        <w:pStyle w:val="a7"/>
        <w:jc w:val="both"/>
      </w:pPr>
      <w:r>
        <w:t>*Направленность программы в соответствии с п.9 Приказа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может бытьтехническая, естественнонаучная, художественная, физкультурно-спортивная, туристско-краеведческая, социально-педагогическая</w:t>
      </w:r>
    </w:p>
    <w:sectPr w:rsidR="00B27ED0" w:rsidSect="00063B15">
      <w:headerReference w:type="default" r:id="rId8"/>
      <w:pgSz w:w="11900" w:h="16840"/>
      <w:pgMar w:top="554" w:right="859" w:bottom="554" w:left="1669" w:header="126" w:footer="126" w:gutter="0"/>
      <w:pgNumType w:start="1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04" w:rsidRDefault="005E6804">
      <w:r>
        <w:separator/>
      </w:r>
    </w:p>
  </w:endnote>
  <w:endnote w:type="continuationSeparator" w:id="1">
    <w:p w:rsidR="005E6804" w:rsidRDefault="005E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04" w:rsidRDefault="005E6804"/>
  </w:footnote>
  <w:footnote w:type="continuationSeparator" w:id="1">
    <w:p w:rsidR="005E6804" w:rsidRDefault="005E68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D0" w:rsidRDefault="00063B1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5pt;margin-top:16pt;width:147.25pt;height:10.8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63B15" w:rsidRDefault="005E6804">
                <w:r>
                  <w:t xml:space="preserve">Приложение </w:t>
                </w:r>
                <w:fldSimple w:instr=" PAGE \* MERGEFORMAT ">
                  <w:r w:rsidR="00E119B2">
                    <w:rPr>
                      <w:noProof/>
                    </w:rPr>
                    <w:t>1</w:t>
                  </w:r>
                </w:fldSimple>
                <w:r>
                  <w:t xml:space="preserve"> к Положению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D0" w:rsidRDefault="00B27E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7E0"/>
    <w:multiLevelType w:val="multilevel"/>
    <w:tmpl w:val="40C682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133F4"/>
    <w:multiLevelType w:val="multilevel"/>
    <w:tmpl w:val="8E04B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A5250"/>
    <w:multiLevelType w:val="multilevel"/>
    <w:tmpl w:val="249A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E2F4F"/>
    <w:multiLevelType w:val="multilevel"/>
    <w:tmpl w:val="41C24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C0D3B"/>
    <w:multiLevelType w:val="multilevel"/>
    <w:tmpl w:val="8FCE56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43D7D"/>
    <w:multiLevelType w:val="multilevel"/>
    <w:tmpl w:val="6FA22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10C33"/>
    <w:multiLevelType w:val="multilevel"/>
    <w:tmpl w:val="64A8D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A126A"/>
    <w:multiLevelType w:val="multilevel"/>
    <w:tmpl w:val="2C0415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1D1F81"/>
    <w:multiLevelType w:val="multilevel"/>
    <w:tmpl w:val="9E6C4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E3760"/>
    <w:multiLevelType w:val="multilevel"/>
    <w:tmpl w:val="4828AF1A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3A2B98"/>
    <w:multiLevelType w:val="multilevel"/>
    <w:tmpl w:val="1F02F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27ED0"/>
    <w:rsid w:val="00063B15"/>
    <w:rsid w:val="005E6804"/>
    <w:rsid w:val="008417B6"/>
    <w:rsid w:val="00B27ED0"/>
    <w:rsid w:val="00E119B2"/>
    <w:rsid w:val="00FB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63B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55589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sid w:val="00063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63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55589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sid w:val="00063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63B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55589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63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063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63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063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063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063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63B15"/>
    <w:pPr>
      <w:spacing w:after="300" w:line="254" w:lineRule="auto"/>
    </w:pPr>
    <w:rPr>
      <w:rFonts w:ascii="Tahoma" w:eastAsia="Tahoma" w:hAnsi="Tahoma" w:cs="Tahoma"/>
      <w:color w:val="355589"/>
      <w:sz w:val="16"/>
      <w:szCs w:val="16"/>
    </w:rPr>
  </w:style>
  <w:style w:type="paragraph" w:customStyle="1" w:styleId="1">
    <w:name w:val="Основной текст1"/>
    <w:basedOn w:val="a"/>
    <w:link w:val="a3"/>
    <w:rsid w:val="00063B1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63B15"/>
    <w:rPr>
      <w:rFonts w:ascii="Times New Roman" w:eastAsia="Times New Roman" w:hAnsi="Times New Roman" w:cs="Times New Roman"/>
      <w:i/>
      <w:iCs/>
      <w:color w:val="355589"/>
      <w:sz w:val="32"/>
      <w:szCs w:val="32"/>
    </w:rPr>
  </w:style>
  <w:style w:type="paragraph" w:customStyle="1" w:styleId="a5">
    <w:name w:val="Подпись к картинке"/>
    <w:basedOn w:val="a"/>
    <w:link w:val="a4"/>
    <w:rsid w:val="00063B1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63B15"/>
    <w:pPr>
      <w:spacing w:after="140" w:line="286" w:lineRule="auto"/>
      <w:jc w:val="center"/>
    </w:pPr>
    <w:rPr>
      <w:rFonts w:ascii="Tahoma" w:eastAsia="Tahoma" w:hAnsi="Tahoma" w:cs="Tahoma"/>
      <w:color w:val="355589"/>
      <w:sz w:val="28"/>
      <w:szCs w:val="28"/>
    </w:rPr>
  </w:style>
  <w:style w:type="paragraph" w:customStyle="1" w:styleId="40">
    <w:name w:val="Основной текст (4)"/>
    <w:basedOn w:val="a"/>
    <w:link w:val="4"/>
    <w:rsid w:val="00063B15"/>
    <w:pPr>
      <w:spacing w:after="136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63B15"/>
    <w:pPr>
      <w:spacing w:after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3B15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063B1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063B15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063B15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3403</Words>
  <Characters>19401</Characters>
  <Application>Microsoft Office Word</Application>
  <DocSecurity>0</DocSecurity>
  <Lines>161</Lines>
  <Paragraphs>45</Paragraphs>
  <ScaleCrop>false</ScaleCrop>
  <Company>ГАНОУ КО ЦРСК</Company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2021-02-15T05:52:00Z</dcterms:created>
  <dcterms:modified xsi:type="dcterms:W3CDTF">2021-02-16T06:05:00Z</dcterms:modified>
</cp:coreProperties>
</file>